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10" w:rsidRDefault="003D6D63">
      <w:pPr>
        <w:spacing w:after="0" w:line="240" w:lineRule="auto"/>
        <w:rPr>
          <w:rFonts w:ascii="Arial Narrow" w:eastAsia="Times New Roman" w:hAnsi="Arial Narrow" w:cs="Calibri"/>
          <w:b/>
          <w:color w:val="003333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002E10" w:rsidRDefault="003D6D63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Rejestr uchwał, stanowisk</w:t>
      </w:r>
    </w:p>
    <w:p w:rsidR="00002E10" w:rsidRDefault="003D6D63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002E10" w:rsidRDefault="003D6D63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VI kadencji</w:t>
      </w:r>
    </w:p>
    <w:p w:rsidR="00002E10" w:rsidRDefault="00002E10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lang w:eastAsia="pl-PL"/>
        </w:rPr>
      </w:pPr>
    </w:p>
    <w:tbl>
      <w:tblPr>
        <w:tblW w:w="8970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1170"/>
        <w:gridCol w:w="5251"/>
        <w:gridCol w:w="1984"/>
      </w:tblGrid>
      <w:tr w:rsidR="00002E10">
        <w:trPr>
          <w:trHeight w:val="5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planu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wykorzystania zasobu nieruchomości Powiatu Zielonogórskiego na lata 2022 - 2024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Wicestarosta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</w:t>
            </w:r>
            <w:r w:rsidR="00F1170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419.20</w:t>
            </w:r>
            <w:r w:rsidR="00F1170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 w:rsidP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stawek opłat eksploatacyjnych w budynku przy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Naczelnik OR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Wyrażenia zgody na nieodpłatne przekazanie ruchomych składników majątkowych na cele społeczne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413.2022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Podziału środków na dofinansowanie doskonalenia zawodowego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nauczycieli w roku 2022.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412.2022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zlokalizowanego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br/>
              <w:t xml:space="preserve">w budynku przy al. Niepodległości 19, zlokalizowanego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br/>
              <w:t>w budynku położon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Udzielenia pełnomocnictwa Dyrektorowi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 xml:space="preserve">i dzierżawy nieruchomości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Skarbu Państwa oraz sprzedaży prawa użytkowania wieczystego nieruchomości gruntowych stanowiących własność Skarbu Państwa.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Naczelnik GG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Wyrażenia zgody na nieodpłatne przekazanie ruchomych składników majątkowych na cele społeczne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Stanowisko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w sprawie przeniesienia Centrum Kształcenia Zawodowego i Ustawicznego „Medyk” z Zielonej Góry do Sulechowa.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Wyboru oferty na realizację zadania publicznego z zakresu działalności na rzecz osób niepełnosprawnych w ram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ach Programu „Asystent osobisty osoby niepełnosprawnej” – edycja 2022.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  <w:p w:rsidR="00002E10" w:rsidRDefault="00002E10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 Zaborze przy Centrum Leczenia Dzieci i Młodzieży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 xml:space="preserve">w Zaborze do realizacji zadania w zakresie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lastRenderedPageBreak/>
              <w:t>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 xml:space="preserve">Dyrektor ZSS przy 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CLDiM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 w Zaborze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Zbigniewowi </w:t>
            </w:r>
            <w:proofErr w:type="spellStart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Harasimionkowi</w:t>
            </w:r>
            <w:proofErr w:type="spellEnd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SPS w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Wojnowie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SOSW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Udzielenia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Pani Sabinie Tomiak – Papiernik p. o. dyrektora Młodzieżowego Ośrodka Socjoterapii im. Ireny </w:t>
            </w:r>
            <w:proofErr w:type="spellStart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w Przytoku do realizacji 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p. o. MOS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 xml:space="preserve">w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Przytoku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Udzielenia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zakresu administracji rządowej oraz innych zadań zleconych odrębnymi ustawami realizowanych przez Powiat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i latach następnych jest niezbędna dla zapewnienia ciągłości działania jednostki i z których wynikaj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ące płatności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392.2022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ceny wywoławczej w trzecim przetargu ustnym nieograniczonym, na zbycie lokalu użytkowego nr 3.6, położonego 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ceny wywoławczej w drugim przetargu ustnym nieograniczonym, na zbycie nieruchomości gruntowej, położonej 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obrębie Kije gmina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Wyrażenia zgody na zawarcie w drodze </w:t>
            </w:r>
            <w:proofErr w:type="spellStart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bezprzetargowej</w:t>
            </w:r>
            <w:proofErr w:type="spellEnd"/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kolejnej umowy najmu na pomieszczenia usytuowane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 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Przesunięcia środków finansowych Państwowego Funduszu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Przeznaczenia do najmu lokali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Zatwierdzenia „Indywidualnej diagnozy zapotrzebowania na wsparcie w zakresie zwalczania i przeciwdziałania skutkom pandemii COVID-19, zrealizowanej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 Poradnię Psychologiczno – Pedagogiczną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lastRenderedPageBreak/>
              <w:t xml:space="preserve">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Nieodpłatnego przekazania środka trwałego pomiędzy Powiatem Zielonogórskim a jednostką organizacyjną Powiatu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Zielonogórskiego.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zaopiniowania ofert na realizację zadania publicznego w zakresie udzielania nieodpłatnej pomocy prawnej lub świadczenia nieodpłatnego poradnictwa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obywatelskiego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Sekretarz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Przyjęcia projektu uchwały budżetowej Powiatu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Sposobu realizacji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Dotacji celowej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Szkolnemu Związkowi Sportowemu „Ziemia Lubuska” z zakresu upowszechniania kultury fizycznej i sportu z pominięciem otwartego konkursu ofert.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lastRenderedPageBreak/>
              <w:t xml:space="preserve">prawnej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 xml:space="preserve">i nieodpłatnego poradnictwa obywatelskiego oraz określenia harmonogramu wskazującego dni i godziny,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</w:t>
            </w:r>
            <w:r>
              <w:rPr>
                <w:rFonts w:ascii="Arial Narrow;sans-serif" w:hAnsi="Arial Narrow;sans-serif"/>
                <w:sz w:val="24"/>
                <w:szCs w:val="24"/>
              </w:rPr>
              <w:t>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wydzierżawienia części działki oznaczonej w ewidencji gruntów i </w:t>
            </w:r>
            <w:r>
              <w:rPr>
                <w:rFonts w:ascii="Arial Narrow;sans-serif" w:hAnsi="Arial Narrow;sans-serif"/>
                <w:sz w:val="24"/>
                <w:szCs w:val="24"/>
              </w:rPr>
              <w:t>budynków numerem 282 będącej w trwałym zarządzie Liceum Ogólnokształcącego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najem lokali użytkowych stanowiących własność Powiatu Zielonogórskiego, </w:t>
            </w:r>
            <w:r>
              <w:rPr>
                <w:rFonts w:ascii="Arial Narrow;sans-serif" w:hAnsi="Arial Narrow;sans-serif"/>
                <w:sz w:val="24"/>
                <w:szCs w:val="24"/>
              </w:rPr>
              <w:t>położonych w Zielonej Górze przy ul. Podgórnej 5 oraz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91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</w:t>
            </w:r>
            <w:r>
              <w:rPr>
                <w:rFonts w:ascii="Arial Narrow;sans-serif" w:hAnsi="Arial Narrow;sans-serif"/>
                <w:sz w:val="24"/>
                <w:szCs w:val="24"/>
              </w:rPr>
              <w:t>lokali użytkowych nr 34 i nr 35, położonych w Sulechowie w budynku przy Al. Niepodległości 33,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Specjalny Ośrodek Szkolno-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>Wychowawczy w Sulechowie dzienników wyłącznie 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272.2021 Zarządu Powiatu Zielonogórskiego z dnia 12 stycznia 2021 r.  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sprawie 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345.2021</w:t>
            </w:r>
            <w:r>
              <w:rPr>
                <w:rFonts w:ascii="Arial Narrow" w:hAnsi="Arial Narrow"/>
              </w:rPr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i z których wynikające płatności wykra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w Przytoku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i dyrektora Szkolnego Schroniska Młodzieżowego przy Młodzieżowym Ośrodku Socjoterapii im. Ireny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S</w:t>
            </w:r>
            <w:r>
              <w:rPr>
                <w:rFonts w:ascii="Arial Narrow;sans-serif" w:hAnsi="Arial Narrow;sans-serif"/>
                <w:sz w:val="24"/>
                <w:szCs w:val="24"/>
              </w:rPr>
              <w:t>endlerowej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Pełnienia obowiązków dyrektora Młodzieżowego Ośrodka Socjoterapii im. Ireny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w Przytoku i dyrektora Szkolnego Schroniska Młodzieżowego przy Młodzieżowym Ośrodku Socjoterapii 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im. Ireny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Naczelnik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Wydziału Geodezji i Gospodarki Gruntami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 xml:space="preserve">osprzętem (kotły ciśnieniowe, naczynie zbiorcze) znajdujących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lokalu  użytkowym numer 34 w </w:t>
            </w:r>
            <w:r>
              <w:rPr>
                <w:rFonts w:ascii="Arial Narrow;sans-serif" w:hAnsi="Arial Narrow;sans-serif"/>
                <w:sz w:val="24"/>
                <w:szCs w:val="24"/>
              </w:rPr>
              <w:t>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Naczelnik Wydziału Geodezji i Gospodarki Gruntami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użytkowej 57,10 m położonych na działce oznaczonej w ewidencji gruntów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i budynków numerem 325/18 o pow. 0.2078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z osprzętem (kotły ciśnieniowe, naczynie zbiorcze) znajdujących się w lokalu użytkowym numer 34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w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w obrębie Wojnowo gmina Kargowa.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</w:t>
            </w:r>
            <w:r>
              <w:rPr>
                <w:rFonts w:ascii="Arial Narrow;sans-serif" w:hAnsi="Arial Narrow;sans-serif"/>
                <w:sz w:val="24"/>
                <w:szCs w:val="24"/>
              </w:rPr>
              <w:t>1 o pow. 0,07 ha stanowiącej fragment drogi powiatowej F1074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  <w:p w:rsidR="00002E10" w:rsidRDefault="00002E10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Szpitala Rehabilitacyjno – Leczniczego dla dzieci w Wojnowie.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 w budynku przy Al. Niepodległości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 xml:space="preserve">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Pani </w:t>
            </w:r>
            <w:r>
              <w:rPr>
                <w:rFonts w:ascii="Arial Narrow;sans-serif" w:hAnsi="Arial Narrow;sans-serif"/>
                <w:sz w:val="24"/>
                <w:szCs w:val="24"/>
              </w:rPr>
              <w:t>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bezprzetargowym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części budynku o pow. 2 m pomieszczenia zlokalizowanego na parterze w części budynku A przy ul. Zwycięstwa 1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bezprzetargowym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części frontowej nieruchomości, położonej przy ul. Zwycięstwa 1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308.2021</w:t>
            </w:r>
            <w:r>
              <w:rPr>
                <w:rFonts w:ascii="Arial Narrow" w:hAnsi="Arial Narrow"/>
              </w:rPr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</w:t>
            </w:r>
          </w:p>
          <w:p w:rsidR="00002E10" w:rsidRDefault="00002E10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12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</w:t>
            </w:r>
            <w:r>
              <w:rPr>
                <w:rFonts w:ascii="Arial Narrow;sans-serif" w:hAnsi="Arial Narrow;sans-serif"/>
                <w:sz w:val="24"/>
                <w:szCs w:val="24"/>
              </w:rPr>
              <w:t>ołożonego w Zielonej Górze przy ul. Podgórnej 5 na rzecz dotychczasowego najemcy.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położonego w </w:t>
            </w:r>
            <w:r>
              <w:rPr>
                <w:rFonts w:ascii="Arial Narrow;sans-serif" w:hAnsi="Arial Narrow;sans-serif"/>
                <w:sz w:val="24"/>
                <w:szCs w:val="24"/>
              </w:rPr>
              <w:t>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Odwołania 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Pani Grażyny Płońskiej ze stanowiska dyrektora Młodzieżowego Ośrodka Socjoterapii im. Ireny </w:t>
            </w:r>
            <w:proofErr w:type="spellStart"/>
            <w:r>
              <w:rPr>
                <w:rFonts w:ascii="Arial Narrow;sans-serif" w:hAnsi="Arial Narrow;sans-serif"/>
                <w:sz w:val="24"/>
                <w:szCs w:val="24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sz w:val="24"/>
                <w:szCs w:val="24"/>
              </w:rPr>
              <w:t xml:space="preserve"> w Przytoku i stanowiska dyrektora Szkolnego Schroniska Młodzieżowego przy MOS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</w:t>
            </w:r>
            <w:r>
              <w:rPr>
                <w:rFonts w:ascii="Arial Narrow;sans-serif" w:hAnsi="Arial Narrow;sans-serif"/>
                <w:sz w:val="24"/>
                <w:szCs w:val="24"/>
              </w:rPr>
              <w:t>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Geodezji 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</w:t>
            </w:r>
            <w:r>
              <w:rPr>
                <w:rFonts w:ascii="Arial Narrow" w:eastAsia="Times New Roman" w:hAnsi="Arial Narrow" w:cs="Calibri"/>
                <w:lang w:eastAsia="pl-PL"/>
              </w:rPr>
              <w:t>Organizacyjnego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Ustalenia </w:t>
            </w:r>
            <w:r>
              <w:rPr>
                <w:rFonts w:ascii="Arial Narrow;sans-serif" w:hAnsi="Arial Narrow;sans-serif"/>
                <w:sz w:val="24"/>
              </w:rPr>
              <w:t>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 xml:space="preserve">Wyrażenia zgody na zawieszenie zajęć w Młodzieżowym Ośrodku Socjoterapii im. Ireny </w:t>
            </w:r>
            <w:proofErr w:type="spellStart"/>
            <w:r>
              <w:rPr>
                <w:rFonts w:ascii="Arial Narrow;sans-serif" w:hAnsi="Arial Narrow;sans-serif"/>
                <w:sz w:val="23"/>
              </w:rPr>
              <w:t>Sendlerowej</w:t>
            </w:r>
            <w:proofErr w:type="spellEnd"/>
            <w:r>
              <w:rPr>
                <w:rFonts w:ascii="Arial Narrow;sans-serif" w:hAnsi="Arial Narrow;sans-serif"/>
                <w:sz w:val="23"/>
              </w:rPr>
              <w:t xml:space="preserve"> w Przytoku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;sans-serif" w:hAnsi="Arial Narrow;sans-serif"/>
                <w:sz w:val="24"/>
              </w:rPr>
              <w:br/>
              <w:t>i z których wynikające płatności wykra</w:t>
            </w:r>
            <w:r>
              <w:rPr>
                <w:rFonts w:ascii="Arial Narrow;sans-serif" w:hAnsi="Arial Narrow;sans-serif"/>
                <w:sz w:val="24"/>
              </w:rPr>
              <w:t>czają poza rok budżetowy.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Opracowania planu finansowego zadań z zakresu </w:t>
            </w:r>
            <w:r>
              <w:rPr>
                <w:rFonts w:ascii="Arial Narrow;sans-serif" w:hAnsi="Arial Narrow;sans-serif"/>
                <w:sz w:val="24"/>
              </w:rPr>
              <w:lastRenderedPageBreak/>
              <w:t>administracji rządowej oraz innych zadań zleconych odrębnymi ustawami realizowanych przez Powiat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</w:t>
            </w:r>
            <w:proofErr w:type="spellStart"/>
            <w:r>
              <w:rPr>
                <w:rFonts w:ascii="Arial Narrow" w:hAnsi="Arial Narrow"/>
                <w:sz w:val="24"/>
              </w:rPr>
              <w:t>Shuttle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Kombi T5-1.9 TDI, Szpitalowi Rehabilitacyjno - Leczniczemu dla Dzieci SP ZOZ w Wojnowie oraz samochodu osobowego marki Volkswagen </w:t>
            </w:r>
            <w:proofErr w:type="spellStart"/>
            <w:r>
              <w:rPr>
                <w:rFonts w:ascii="Arial Narrow" w:hAnsi="Arial Narrow"/>
                <w:sz w:val="24"/>
              </w:rPr>
              <w:t>Shuttle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Kombi T5-1.9 </w:t>
            </w:r>
            <w:r>
              <w:rPr>
                <w:rFonts w:ascii="Arial Narrow" w:hAnsi="Arial Narrow"/>
                <w:sz w:val="24"/>
              </w:rPr>
              <w:t xml:space="preserve">TDI Powiatowemu Zielonogórskiemu Zarządowi Dróg.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268.2021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</w:t>
            </w:r>
            <w:r>
              <w:rPr>
                <w:rFonts w:ascii="Arial Narrow;sans-serif" w:hAnsi="Arial Narrow;sans-serif"/>
                <w:sz w:val="24"/>
              </w:rPr>
              <w:t xml:space="preserve"> rocznej dla Dyrektora Szpitala Rehabilitacyjno – Leczniczego dla Dzieci Samodzielnego Publicznego Zakładu Opieki Zdrowotnej w Wojnowie.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Nagrody rocznej dla Dyrektora Samodzielnego Publicznego Zakładu Opieki </w:t>
            </w:r>
            <w:r>
              <w:rPr>
                <w:rFonts w:ascii="Arial Narrow;sans-serif" w:hAnsi="Arial Narrow;sans-serif"/>
                <w:sz w:val="24"/>
              </w:rPr>
              <w:t>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Wyłonienia instytucji finansowej zarządzającej pracowniczymi planami kapitałowymi w jednostkach </w:t>
            </w:r>
            <w:r>
              <w:rPr>
                <w:rFonts w:ascii="Arial Narrow;sans-serif" w:hAnsi="Arial Narrow;sans-serif"/>
                <w:sz w:val="24"/>
              </w:rPr>
              <w:t>organizacyjnych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oddanie w najem w drodze przetargu, </w:t>
            </w:r>
            <w:r>
              <w:rPr>
                <w:rFonts w:ascii="Arial Narrow;sans-serif" w:hAnsi="Arial Narrow;sans-serif"/>
                <w:sz w:val="24"/>
              </w:rPr>
              <w:t>pomieszczenia usytuowanego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Egzaminacyjnej dla Pana ….- nauczyciela </w:t>
            </w:r>
            <w:r>
              <w:rPr>
                <w:rFonts w:ascii="Arial Narrow;sans-serif" w:hAnsi="Arial Narrow;sans-serif"/>
                <w:sz w:val="24"/>
              </w:rPr>
              <w:t>kontraktowego ubiegającego się 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Przesunięcia środków finansowych Państwowego Funduszu Rehabilitacji Osób Niepełnosprawnych z </w:t>
            </w:r>
            <w:r>
              <w:rPr>
                <w:rFonts w:ascii="Arial Narrow;sans-serif" w:hAnsi="Arial Narrow;sans-serif"/>
                <w:sz w:val="24"/>
              </w:rPr>
              <w:lastRenderedPageBreak/>
              <w:t xml:space="preserve">zakresu rehabilitacji zawodowej i </w:t>
            </w:r>
            <w:r>
              <w:rPr>
                <w:rFonts w:ascii="Arial Narrow;sans-serif" w:hAnsi="Arial Narrow;sans-serif"/>
                <w:sz w:val="24"/>
              </w:rPr>
              <w:t>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Rozstrzygnięcie otwartego konkursu ofert na realizację zadania publicznego w zakresie udzielania nieodpłatnej pomocy prawnej lub świadczenia nieodpłatnego poradnictwa obywatelskiego.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Upoważnienia osób do podjęcia procedury </w:t>
            </w:r>
            <w:proofErr w:type="spellStart"/>
            <w:r>
              <w:rPr>
                <w:rFonts w:ascii="Arial Narrow;sans-serif" w:hAnsi="Arial Narrow;sans-serif"/>
                <w:sz w:val="24"/>
              </w:rPr>
              <w:t>uzgodnieniowej</w:t>
            </w:r>
            <w:proofErr w:type="spellEnd"/>
            <w:r>
              <w:rPr>
                <w:rFonts w:ascii="Arial Narrow;sans-serif" w:hAnsi="Arial Narrow;sans-serif"/>
                <w:sz w:val="24"/>
              </w:rPr>
              <w:t xml:space="preserve"> regulaminu określającego niektóre składniki wynagradzania nauczycieli ze związkami zawodowymi zrzeszającymi nauczycieli.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</w:r>
            <w:r>
              <w:rPr>
                <w:rFonts w:ascii="Arial Narrow;sans-serif" w:hAnsi="Arial Narrow;sans-serif"/>
                <w:sz w:val="24"/>
              </w:rPr>
              <w:br/>
              <w:t>i ochrony.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Ogłoszenia otwartego konkursu ofert na realizację zadania publicznego w zakresie udzielania nieodpłatnej pomocy prawnej lub świadczenia </w:t>
            </w:r>
            <w:r>
              <w:rPr>
                <w:rFonts w:ascii="Arial Narrow;sans-serif" w:hAnsi="Arial Narrow;sans-serif"/>
                <w:sz w:val="24"/>
              </w:rPr>
              <w:t>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punktów nieodpłatnej pomocy </w:t>
            </w:r>
            <w:r>
              <w:rPr>
                <w:rFonts w:ascii="Arial Narrow;sans-serif" w:hAnsi="Arial Narrow;sans-serif"/>
                <w:sz w:val="24"/>
              </w:rPr>
              <w:lastRenderedPageBreak/>
              <w:t xml:space="preserve">prawnej </w:t>
            </w:r>
            <w:r>
              <w:rPr>
                <w:rFonts w:ascii="Arial Narrow;sans-serif" w:hAnsi="Arial Narrow;sans-serif"/>
                <w:sz w:val="24"/>
              </w:rPr>
              <w:t>i nieodpłatność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Przyjęcia Regulaminu Organizacyjnego Domu Pomocy </w:t>
            </w:r>
            <w:r>
              <w:rPr>
                <w:rFonts w:ascii="Arial Narrow;sans-serif" w:hAnsi="Arial Narrow;sans-serif"/>
                <w:sz w:val="24"/>
              </w:rPr>
              <w:t>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DPS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</w:t>
            </w:r>
          </w:p>
          <w:p w:rsidR="00002E10" w:rsidRDefault="00002E10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</w:t>
            </w:r>
            <w:r>
              <w:rPr>
                <w:rFonts w:ascii="Arial Narrow" w:hAnsi="Arial Narrow"/>
              </w:rPr>
              <w:t>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</w:t>
            </w:r>
            <w:r>
              <w:rPr>
                <w:rFonts w:ascii="Arial Narrow" w:eastAsia="Times New Roman" w:hAnsi="Arial Narrow" w:cs="Calibri"/>
                <w:lang w:eastAsia="pl-PL"/>
              </w:rPr>
              <w:t>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Powiatu Zielonogórskiego nieruchomości zabudowanej oznaczonej działką nr 325/15, położonej w obrębie I miasta </w:t>
            </w:r>
            <w:r>
              <w:rPr>
                <w:rFonts w:ascii="Arial Narrow" w:hAnsi="Arial Narrow"/>
              </w:rPr>
              <w:t>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</w:r>
            <w:r>
              <w:rPr>
                <w:rFonts w:ascii="Arial Narrow;sans-serif" w:hAnsi="Arial Narrow;sans-serif"/>
              </w:rPr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 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</w:r>
            <w:r>
              <w:rPr>
                <w:rFonts w:ascii="Arial Narrow;sans-serif" w:hAnsi="Arial Narrow;sans-serif"/>
              </w:rPr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228.2020.</w:t>
            </w:r>
            <w:r>
              <w:rPr>
                <w:rFonts w:ascii="Arial Narrow" w:hAnsi="Arial Narrow"/>
              </w:rPr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Pilotażowego programu PFRON „Rehabilitacja 25 </w:t>
            </w:r>
            <w:r>
              <w:rPr>
                <w:rFonts w:ascii="Arial Narrow" w:hAnsi="Arial Narrow"/>
              </w:rPr>
              <w:t>plus”.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wyodrębnienie własności samodzielnych lokali stanowiących własność Powiatu Zielonogórskiego usytuowanych w budynku, położonych w obrębie Klenica gmina Bojadła, przy ulicy Bolesława </w:t>
            </w:r>
            <w:r>
              <w:rPr>
                <w:rFonts w:ascii="Arial Narrow" w:hAnsi="Arial Narrow"/>
              </w:rPr>
              <w:t>Chrobrego 69 i 69 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</w:r>
            <w:r>
              <w:rPr>
                <w:rFonts w:ascii="Arial Narrow" w:hAnsi="Arial Narrow"/>
              </w:rPr>
              <w:br/>
              <w:t>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nieruchomości Powiatu Zielonogórskiego lokalu numer 2 o pow. użytkowej 78,75 m  położonego w obrębie Wojnowo Gmina Kargowa, na działce oznaczonej w ewidencji gruntów i budynków numerem </w:t>
            </w:r>
            <w:r>
              <w:rPr>
                <w:rFonts w:ascii="Arial Narrow" w:hAnsi="Arial Narrow"/>
              </w:rPr>
              <w:t>155/7 o pow. 0,0786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Nr 120.2019 Zarządu Powiatu Zielonogórskiego z dnia 7 października 2019 roku w sprawie ustalenia nowej stawki bazowej czynszu za 1 m powierzchni użytkowej lokali mieszka</w:t>
            </w:r>
            <w:r>
              <w:rPr>
                <w:rFonts w:ascii="Arial Narrow" w:hAnsi="Arial Narrow"/>
              </w:rPr>
              <w:t xml:space="preserve">lnych stanowiących własność Powiatu Zielonogórskiego i powiatowych osób prawnych.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</w:r>
            <w:r>
              <w:rPr>
                <w:rFonts w:ascii="Arial Narrow" w:hAnsi="Arial Narrow"/>
              </w:rPr>
              <w:br/>
              <w:t>z dnia 9 stycznia 2020 r. w sprawie nadania uprawnień dyrektorowi jednostek budżetowych powiatu do zaciągania zobowiązań z tytułu umów, których realizacja w roku budżetowym           i latach nas</w:t>
            </w:r>
            <w:r>
              <w:rPr>
                <w:rFonts w:ascii="Arial Narrow" w:hAnsi="Arial Narrow"/>
              </w:rPr>
              <w:t xml:space="preserve">tępnych jest niezbędna dla zapewnienia ciągłości działania jednostki i z których wynikające płatności wykraczają poza rok budżetowy.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</w:r>
            <w:r>
              <w:rPr>
                <w:rFonts w:ascii="Arial Narrow" w:hAnsi="Arial Narrow"/>
              </w:rPr>
              <w:br/>
              <w:t xml:space="preserve">z dnia 9 stycznia </w:t>
            </w:r>
            <w:r>
              <w:rPr>
                <w:rFonts w:ascii="Arial Narrow" w:hAnsi="Arial Narrow"/>
              </w:rPr>
              <w:t>2020 r. w sprawie nadania uprawnień dyrektorowi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 Pani Izabeli Kucińskiej – </w:t>
            </w:r>
            <w:r>
              <w:rPr>
                <w:rFonts w:ascii="Arial Narrow" w:hAnsi="Arial Narrow"/>
              </w:rPr>
              <w:lastRenderedPageBreak/>
              <w:t>Dyrektorowi Centrum Obsługi Placó</w:t>
            </w:r>
            <w:r>
              <w:rPr>
                <w:rFonts w:ascii="Arial Narrow" w:hAnsi="Arial Narrow"/>
              </w:rPr>
              <w:t>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</w:rPr>
              <w:t>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</w:t>
            </w:r>
            <w:r>
              <w:rPr>
                <w:rFonts w:ascii="Arial Narrow" w:hAnsi="Arial Narrow"/>
              </w:rPr>
              <w:t>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</w:r>
            <w:r>
              <w:rPr>
                <w:rFonts w:ascii="Arial Narrow" w:hAnsi="Arial Narrow"/>
              </w:rPr>
              <w:br/>
              <w:t xml:space="preserve">w Klenicy, Placówki Opiekuńczo – Wychowawczej Nr 1 </w:t>
            </w:r>
            <w:r>
              <w:rPr>
                <w:rFonts w:ascii="Arial Narrow" w:hAnsi="Arial Narrow"/>
              </w:rPr>
              <w:br/>
              <w:t>w Klenicy oraz Placówki Opiekuńczo – W</w:t>
            </w:r>
            <w:r>
              <w:rPr>
                <w:rFonts w:ascii="Arial Narrow" w:hAnsi="Arial Narrow"/>
              </w:rPr>
              <w:t xml:space="preserve">ychowawczej Nr 2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sporządzania skonsolidowanego </w:t>
            </w:r>
            <w:r>
              <w:rPr>
                <w:rFonts w:ascii="Arial Narrow" w:hAnsi="Arial Narrow"/>
              </w:rPr>
              <w:t>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Pana Dawida Tomasza Markowskiego – nauczyciela </w:t>
            </w:r>
            <w:r>
              <w:rPr>
                <w:rFonts w:ascii="Arial Narrow" w:hAnsi="Arial Narrow"/>
              </w:rPr>
              <w:t>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Pana Wojciecha </w:t>
            </w:r>
            <w:proofErr w:type="spellStart"/>
            <w:r>
              <w:rPr>
                <w:rFonts w:ascii="Arial Narrow" w:hAnsi="Arial Narrow"/>
              </w:rPr>
              <w:t>Oleksyka</w:t>
            </w:r>
            <w:proofErr w:type="spellEnd"/>
            <w:r>
              <w:rPr>
                <w:rFonts w:ascii="Arial Narrow" w:hAnsi="Arial Narrow"/>
              </w:rPr>
              <w:t xml:space="preserve"> – nauczyciela kontraktowego ubiegającego się o awans na stopień nauczyciela </w:t>
            </w:r>
            <w:r>
              <w:rPr>
                <w:rFonts w:ascii="Arial Narrow" w:hAnsi="Arial Narrow"/>
              </w:rPr>
              <w:t>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zmiany wieloletniej prognozy finansowej powiatu.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Umorzenia należności z tytułu </w:t>
            </w:r>
            <w:r>
              <w:rPr>
                <w:rFonts w:ascii="Arial Narrow" w:hAnsi="Arial Narrow" w:cs="Arial"/>
                <w:color w:val="000000"/>
              </w:rPr>
              <w:t>kary umownej za zwłokę w wykonaniu przedmiotu umowy.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Przedłużenia powierzenia stanowiska dyrektora Zespołu Szkół Socjalnych im. Kawalerów Maltańskich w Zaborze przy </w:t>
            </w:r>
            <w:r>
              <w:rPr>
                <w:rFonts w:ascii="Arial Narrow" w:hAnsi="Arial Narrow"/>
                <w:color w:val="000000"/>
              </w:rPr>
              <w:lastRenderedPageBreak/>
              <w:t>Centrum Leczenia Dzieci i Młodzieży.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  <w:p w:rsidR="00002E10" w:rsidRDefault="00002E10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</w:t>
            </w:r>
            <w:r>
              <w:rPr>
                <w:rFonts w:ascii="Arial Narrow" w:hAnsi="Arial Narrow"/>
                <w:color w:val="000000"/>
              </w:rPr>
              <w:t>awczej Nr 2 w Klenicy oraz Regulaminu Organizacyjnego Centrum Obsługi Placówek Opiekuńczo -Wychowawczych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</w:t>
            </w:r>
            <w:r>
              <w:rPr>
                <w:rFonts w:ascii="Arial Narrow" w:hAnsi="Arial Narrow"/>
                <w:color w:val="000000"/>
              </w:rPr>
              <w:t>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nieruchomości stanowiących własność Powiatu Zielonogórskiego, oznaczonych działkami nr 127/8, 127/12, 127/13, 127/11, położonymi w </w:t>
            </w:r>
            <w:r>
              <w:rPr>
                <w:rFonts w:ascii="Arial Narrow" w:hAnsi="Arial Narrow"/>
                <w:color w:val="000000"/>
              </w:rPr>
              <w:t>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Agnieszce </w:t>
            </w:r>
            <w:r>
              <w:rPr>
                <w:rFonts w:ascii="Arial Narrow" w:hAnsi="Arial Narrow"/>
                <w:color w:val="000000"/>
              </w:rPr>
              <w:t>Szeląg Dyrektorowi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</w:t>
            </w:r>
            <w:r>
              <w:rPr>
                <w:rFonts w:ascii="Arial Narrow" w:hAnsi="Arial Narrow"/>
                <w:color w:val="000000"/>
              </w:rPr>
              <w:t>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</w:t>
            </w:r>
            <w:r>
              <w:rPr>
                <w:rFonts w:ascii="Arial Narrow" w:hAnsi="Arial Narrow"/>
                <w:color w:val="000000"/>
              </w:rPr>
              <w:t xml:space="preserve">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Tekstpodstawowy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uchwalenia Regulaminu Organizacyjnego Placówki Opiekuńczo- Wychowawczej Nr 1 w Klenicy, Regulaminu Organizacyjnego Placówki Opiekuńczo-Wychowawczej Nr 2 w Klenicy oraz </w:t>
            </w:r>
            <w:r>
              <w:rPr>
                <w:rFonts w:ascii="Arial Narrow" w:hAnsi="Arial Narrow" w:cs="Arial"/>
              </w:rPr>
              <w:t>Regulaminu Organizacyjnego Centrum Obsługi Placówek Opiekuńczo-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</w:t>
            </w:r>
            <w:r>
              <w:rPr>
                <w:rFonts w:ascii="Arial Narrow" w:hAnsi="Arial Narrow" w:cs="Arial"/>
              </w:rPr>
              <w:t xml:space="preserve">budynku przy Al. </w:t>
            </w:r>
            <w:r>
              <w:rPr>
                <w:rFonts w:ascii="Arial Narrow" w:hAnsi="Arial Narrow" w:cs="Arial"/>
              </w:rPr>
              <w:lastRenderedPageBreak/>
              <w:t>Niepodległości 15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Naczelnik Wydziału Organizacyjnego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Szczególnej formy udzielania pomocy dla przedsiębiorców poprzez wprowadzenie zasad przesunięcia czynszu najmu lub dzierżawy lokali użytkowych </w:t>
            </w:r>
            <w:r>
              <w:rPr>
                <w:rFonts w:ascii="Arial Narrow" w:hAnsi="Arial Narrow" w:cs="Arial"/>
              </w:rPr>
              <w:t>prowadzących działalność gospodarczą z uwagi na ogłoszenie na obszarze Rzeczypospolitej Polskiej stanu epidemii.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Młodzieżowym Ośrodku</w:t>
            </w:r>
            <w:r>
              <w:rPr>
                <w:rFonts w:ascii="Arial Narrow" w:hAnsi="Arial Narrow"/>
              </w:rPr>
              <w:t xml:space="preserve">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zajęć, prowadzonych w Poradni Psychologiczno – Pedagogicznej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Psychologicznej – Pedagogicznej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</w:t>
            </w:r>
            <w:r>
              <w:rPr>
                <w:rFonts w:ascii="Arial Narrow" w:hAnsi="Arial Narrow" w:cs="Arial"/>
              </w:rPr>
              <w:t xml:space="preserve"> w Młodzieżowym Ośrodku Socjoterapii im. Ireny </w:t>
            </w:r>
            <w:proofErr w:type="spellStart"/>
            <w:r>
              <w:rPr>
                <w:rFonts w:ascii="Arial Narrow" w:hAnsi="Arial Narrow" w:cs="Arial"/>
              </w:rPr>
              <w:t>Sendlerowej</w:t>
            </w:r>
            <w:proofErr w:type="spellEnd"/>
            <w:r>
              <w:rPr>
                <w:rFonts w:ascii="Arial Narrow" w:hAnsi="Arial Narrow" w:cs="Arial"/>
              </w:rPr>
              <w:t xml:space="preserve"> w Przytoku.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Młodzieżowego Ośrodka Socjoterapii im.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 xml:space="preserve">I.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Sendlerowej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w Przytoku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 w Specjalnym Ośrodku Szkolno- Wychowawczym w </w:t>
            </w:r>
            <w:r>
              <w:rPr>
                <w:rFonts w:ascii="Arial Narrow" w:hAnsi="Arial Narrow" w:cs="Arial"/>
              </w:rPr>
              <w:t>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Specjalnego Ośrodka Szkolno- Wychowawczego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Sulechowie.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nabycia w drodze darowizny na rzecz Powiatu </w:t>
            </w:r>
            <w:r>
              <w:rPr>
                <w:rFonts w:ascii="Arial Narrow" w:hAnsi="Arial Narrow" w:cs="Arial"/>
              </w:rPr>
              <w:t>Zielonogórskiego nieruchomości położnej w obrębie Klępina gmina Nowogród Bobrzański stanowiącej fragment drogi powiatowej nr F1183.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dotacji celowych na realizację zadań publicznych </w:t>
            </w:r>
            <w:r>
              <w:rPr>
                <w:rFonts w:ascii="Arial Narrow" w:hAnsi="Arial Narrow" w:cs="Arial"/>
              </w:rPr>
              <w:br/>
              <w:t>w 2020 roku przez organizację pozarządowe prowadzące działalność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składu Komisji Inwentaryzacyjnej.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</w:t>
            </w:r>
            <w:r>
              <w:rPr>
                <w:rFonts w:ascii="Arial Narrow" w:eastAsia="Times New Roman" w:hAnsi="Arial Narrow" w:cs="Calibri"/>
                <w:lang w:eastAsia="pl-PL"/>
              </w:rPr>
              <w:t>Wydziału Organizacyjnego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Wykazu nieruchomości Powiatu Zielonogórskiego przeznaczonej do dzierżawy oraz ustalenia </w:t>
            </w:r>
            <w:r>
              <w:rPr>
                <w:rFonts w:ascii="Arial Narrow" w:hAnsi="Arial Narrow" w:cs="Arial"/>
              </w:rPr>
              <w:t>wysokości czynszu dzierżawnego.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002E10">
        <w:trPr>
          <w:trHeight w:val="11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 ofert na realizację zadań publicznych złożonych w otwartym konkursie przez organizacje prowadzące działalność pożytku publicznego </w:t>
            </w:r>
            <w:r>
              <w:rPr>
                <w:rFonts w:ascii="Arial Narrow" w:hAnsi="Arial Narrow" w:cs="Arial"/>
              </w:rPr>
              <w:br/>
              <w:t>w 2020 roku i ustalenia regulaminu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nabycie w drodze darowizny na rzecz Powiatu Zielonogórskiego nieruchomości gruntowych, położonych w obrębie Klępina gmina Nowogród </w:t>
            </w:r>
            <w:r>
              <w:rPr>
                <w:rFonts w:ascii="Arial Narrow" w:hAnsi="Arial Narrow" w:cs="Arial"/>
              </w:rPr>
              <w:t>Bobrzański.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5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</w:rPr>
              <w:br/>
              <w:t>w Zielonej Górze w budynku Starostwa Powiatowego przy</w:t>
            </w:r>
            <w:r>
              <w:rPr>
                <w:rFonts w:ascii="Arial Narrow" w:hAnsi="Arial Narrow" w:cs="Arial"/>
              </w:rPr>
              <w:t xml:space="preserve">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10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wejście na czas trwania robót na nieruchomości stanowiące własność Powiatu Zielonogórskiego, oznaczone działkami nr 127/8, </w:t>
            </w:r>
            <w:r>
              <w:rPr>
                <w:rFonts w:ascii="Arial Narrow" w:hAnsi="Arial Narrow" w:cs="Arial"/>
              </w:rPr>
              <w:t>127/11, 127/12 i 127/13, położone w obrębie 17 miasta Zielona Góra.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6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jące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eastAsia="Calibri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eastAsia="Calibri" w:hAnsi="Arial Narrow"/>
                <w:color w:val="000000"/>
              </w:rPr>
              <w:t>pracowania planu</w:t>
            </w:r>
            <w:r>
              <w:rPr>
                <w:rFonts w:ascii="Arial Narrow" w:eastAsia="Calibri" w:hAnsi="Arial Narrow"/>
                <w:color w:val="000000"/>
              </w:rPr>
              <w:t xml:space="preserve"> finansowego zadań z zakresu administracji rządowej oraz innych zadań zleconych odrębnymi ustawami </w:t>
            </w:r>
            <w:r>
              <w:rPr>
                <w:rFonts w:ascii="Arial Narrow" w:eastAsia="Calibri" w:hAnsi="Arial Narrow"/>
                <w:color w:val="000000"/>
              </w:rPr>
              <w:lastRenderedPageBreak/>
              <w:t>realizowanych przez Powiat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154.2020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Wyrażenia zgody na najem lokalu użytkowego, położonego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  <w:t>w Zielonej Górze w budynku przy ul. Podgórnej 5,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Przesunięcia środków finansowych Państwowego Funduszu Rehabilitacji Osób Niepełnosprawnych z zakresu rehabilitacji zawodowej i społecznej osób 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6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Funduszu </w:t>
            </w:r>
            <w:r>
              <w:rPr>
                <w:rFonts w:ascii="Arial Narrow" w:hAnsi="Arial Narrow" w:cs="Arial"/>
              </w:rPr>
              <w:t>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Rozstrzygnięcia otwartego konkursu ofert na realizację zadania publicznego w zakresie udzielania nieodpłatnej</w:t>
            </w:r>
            <w:r>
              <w:rPr>
                <w:rFonts w:ascii="Arial Narrow" w:hAnsi="Arial Narrow" w:cs="Arial"/>
              </w:rPr>
              <w:t xml:space="preserve">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Sprawie udzielenia upoważnienia do prowadzenia negocjacji </w:t>
            </w:r>
            <w:r>
              <w:rPr>
                <w:rFonts w:ascii="Arial Narrow" w:hAnsi="Arial Narrow" w:cs="Arial"/>
              </w:rPr>
              <w:br/>
              <w:t>w imieniu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 w Zielonej Górze</w:t>
            </w:r>
          </w:p>
        </w:tc>
      </w:tr>
      <w:tr w:rsidR="00002E10">
        <w:trPr>
          <w:trHeight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 w:cs="Arial"/>
              </w:rPr>
              <w:lastRenderedPageBreak/>
              <w:t>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Sekretarz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5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Zmiany uchwały budżetowej na 2019 </w:t>
            </w:r>
            <w:r>
              <w:rPr>
                <w:rFonts w:ascii="Arial Narrow" w:hAnsi="Arial Narrow" w:cs="Arial"/>
                <w:sz w:val="22"/>
                <w:szCs w:val="22"/>
              </w:rPr>
              <w:t>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4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Przyznania nagrody jubileuszowej dla Pani Beaty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Kucuń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 Dyrektora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Uchwała w sprawie ogłoszenia otwartego konkursu ofert na realizację zadania publicznego w zakresie udzielania nieodpłatnej pomocy prawnej lub świadczenia </w:t>
            </w:r>
            <w:r>
              <w:rPr>
                <w:rFonts w:ascii="Arial Narrow" w:hAnsi="Arial Narrow" w:cs="Arial"/>
                <w:sz w:val="22"/>
                <w:szCs w:val="22"/>
              </w:rPr>
              <w:t>nieodpłatnego poradnictwa obywatelskiego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Uchwała w sprawie zmiany Uchwały Nr 120.2019 Za</w:t>
            </w:r>
            <w:r>
              <w:rPr>
                <w:rFonts w:ascii="Arial Narrow" w:hAnsi="Arial Narrow" w:cs="Arial"/>
              </w:rPr>
              <w:t xml:space="preserve">rządu Powiatu Zielonogórskiego </w:t>
            </w:r>
            <w:r>
              <w:rPr>
                <w:rFonts w:ascii="Arial Narrow" w:eastAsia="Calibri" w:hAnsi="Arial Narrow" w:cs="Arial"/>
              </w:rPr>
              <w:t xml:space="preserve">z dnia 7 października 2019 roku w sprawie ustalenia nowej </w:t>
            </w:r>
            <w:r>
              <w:rPr>
                <w:rFonts w:ascii="Arial Narrow" w:eastAsia="Calibri" w:hAnsi="Arial Narrow" w:cs="Arial"/>
              </w:rPr>
              <w:t>stawki czynszu za 1 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>2</w:t>
            </w:r>
            <w:r>
              <w:rPr>
                <w:rFonts w:ascii="Arial Narrow" w:eastAsia="Calibri" w:hAnsi="Arial Narrow" w:cs="Arial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 w:cs="Arial"/>
              </w:rPr>
              <w:t xml:space="preserve">Sprawie wyrażenia zgody na oddanie w najem w trybie </w:t>
            </w:r>
            <w:proofErr w:type="spellStart"/>
            <w:r>
              <w:rPr>
                <w:rFonts w:ascii="Arial Narrow" w:hAnsi="Arial Narrow" w:cs="Arial"/>
              </w:rPr>
              <w:t>bezprzetargowym</w:t>
            </w:r>
            <w:proofErr w:type="spellEnd"/>
            <w:r>
              <w:rPr>
                <w:rFonts w:ascii="Arial Narrow" w:hAnsi="Arial Narrow" w:cs="Arial"/>
              </w:rPr>
              <w:t xml:space="preserve"> powierzchni 2,00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zlokalizowanej na parterze w części budynku A przy ul. Zwycięstwa 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 w:cs="Arial"/>
              </w:rPr>
              <w:t>Zmiany Uchwały Nr</w:t>
            </w:r>
            <w:r>
              <w:rPr>
                <w:rFonts w:ascii="Arial Narrow" w:hAnsi="Arial Narrow" w:cs="Arial"/>
              </w:rPr>
              <w:t xml:space="preserve"> 120.2019 Zarządu Powiatu Zielonogórskiego z dnia 7 października 2019 roku w sprawie ustalenia nowej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</w:t>
            </w:r>
            <w:r>
              <w:rPr>
                <w:rFonts w:ascii="Arial Narrow" w:hAnsi="Arial Narrow" w:cs="Arial"/>
              </w:rPr>
              <w:lastRenderedPageBreak/>
              <w:t>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</w:t>
            </w:r>
            <w:r>
              <w:rPr>
                <w:rFonts w:ascii="Arial Narrow" w:eastAsia="Times New Roman" w:hAnsi="Arial Narrow" w:cs="Calibri"/>
                <w:lang w:eastAsia="pl-PL"/>
              </w:rPr>
              <w:t>dniczący Zarządu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Wyznaczenia punktów nieodpłatnej pomocy prawnej </w:t>
            </w:r>
            <w:r>
              <w:rPr>
                <w:rFonts w:ascii="Arial Narrow" w:hAnsi="Arial Narrow" w:cs="Arial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122.2019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w Zielonej Górze w budynku przy ul. Podgórnej 5 oraz w Sulechowie w budynku przy Al. Niepodległości </w:t>
            </w:r>
            <w:r>
              <w:rPr>
                <w:rFonts w:ascii="Arial Narrow" w:hAnsi="Arial Narrow" w:cs="Arial"/>
              </w:rPr>
              <w:t>15, stanowiących własność Powiatu Zielonogórskiego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 w:cs="Arial"/>
              </w:rPr>
              <w:t>Ustalenia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Nagrody Starosty Zielonogórskiego ze specjalnego funduszu nagród dla </w:t>
            </w:r>
            <w:r>
              <w:rPr>
                <w:rFonts w:ascii="Arial Narrow" w:hAnsi="Arial Narrow" w:cs="Arial"/>
              </w:rPr>
              <w:t>nauczycieli jednostek organizacyjnych prowadzonych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programu naprawczego Szpitala Rehabilitacyjno- Leczniczego dla Dzieci SP ZOZ w Wojnowie.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6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</w:t>
            </w:r>
            <w:r>
              <w:rPr>
                <w:rFonts w:ascii="Arial Narrow" w:hAnsi="Arial Narrow" w:cs="Arial"/>
              </w:rPr>
              <w:br/>
              <w:t>i systemu pieczy zastępczej pod tytułem „Prowadzenie na terenie Powiatu Zielonogórskiego placówki opiekuńczo- wychowawczej typu socjalizacy</w:t>
            </w:r>
            <w:r>
              <w:rPr>
                <w:rFonts w:ascii="Arial Narrow" w:hAnsi="Arial Narrow" w:cs="Arial"/>
              </w:rPr>
              <w:t>jnego dla 20 dzieci w okresie od 01.10.2019 r. do 31.12.2020 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Komisji Konkursowej do wyłonienia realizatora zadania </w:t>
            </w:r>
            <w:r>
              <w:rPr>
                <w:rFonts w:ascii="Arial Narrow" w:hAnsi="Arial Narrow"/>
                <w:bCs/>
              </w:rPr>
              <w:t>publicznego z zakresu wspierania.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</w:t>
            </w:r>
            <w:r>
              <w:rPr>
                <w:rFonts w:ascii="Arial Narrow" w:hAnsi="Arial Narrow" w:cs="Arial"/>
              </w:rPr>
              <w:t>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ceny wywoławczej w drugim przetargu ustnym nieograniczonym, na zbycie lokalu użytkowego nr</w:t>
            </w:r>
            <w:r>
              <w:rPr>
                <w:rFonts w:ascii="Arial Narrow" w:hAnsi="Arial Narrow" w:cs="Arial"/>
              </w:rPr>
              <w:t xml:space="preserve"> 10 położnego w Sulechowie w budynku przy Al. Niepodległości 33.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Zatwierdzenia programu naprawczego Samodzielnego </w:t>
            </w:r>
            <w:r>
              <w:rPr>
                <w:rFonts w:ascii="Arial Narrow" w:hAnsi="Arial Narrow"/>
                <w:color w:val="000000"/>
              </w:rPr>
              <w:t>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Określenia wskaźników, zasad i terminów do projektu </w:t>
            </w:r>
            <w:r>
              <w:rPr>
                <w:rFonts w:ascii="Arial Narrow" w:hAnsi="Arial Narrow"/>
                <w:color w:val="000000"/>
              </w:rPr>
              <w:t>uchwały budżetowej Powiatu Zielonogórskiego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</w:t>
            </w:r>
            <w:r>
              <w:rPr>
                <w:rFonts w:ascii="Arial Narrow" w:hAnsi="Arial Narrow" w:cs="Arial"/>
              </w:rPr>
              <w:t>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</w:t>
            </w:r>
            <w:r>
              <w:rPr>
                <w:rFonts w:ascii="Arial Narrow" w:hAnsi="Arial Narrow" w:cs="Arial"/>
              </w:rPr>
              <w:t>Programu Rozwoju Czytelnictwa”.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19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nr 23.2019 Zarządu Powiatu Zielonogórskiego z dnia 15 stycznia 2019 r. w sprawie nadania uprawnień dyrektorom jednostek budżetowych powiatu do zaciągania zobowiązań </w:t>
            </w:r>
            <w:r>
              <w:rPr>
                <w:rFonts w:ascii="Arial Narrow" w:hAnsi="Arial Narrow" w:cs="Arial"/>
              </w:rPr>
              <w:br/>
              <w:t xml:space="preserve">z </w:t>
            </w:r>
            <w:r>
              <w:rPr>
                <w:rFonts w:ascii="Arial Narrow" w:hAnsi="Arial Narrow" w:cs="Arial"/>
              </w:rPr>
              <w:t>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22.2019 Zarządu Powiatu Zielonogórskiego </w:t>
            </w:r>
            <w:r>
              <w:rPr>
                <w:rFonts w:ascii="Arial Narrow" w:hAnsi="Arial Narrow" w:cs="Arial"/>
              </w:rPr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</w:t>
            </w:r>
            <w:r>
              <w:rPr>
                <w:rFonts w:ascii="Arial Narrow" w:hAnsi="Arial Narrow" w:cs="Arial"/>
              </w:rPr>
              <w:t xml:space="preserve">pełnomocnictwa Panu Zbigniewowi </w:t>
            </w:r>
            <w:proofErr w:type="spellStart"/>
            <w:r>
              <w:rPr>
                <w:rFonts w:ascii="Arial Narrow" w:hAnsi="Arial Narrow" w:cs="Arial"/>
              </w:rPr>
              <w:t>Harasimionkowi</w:t>
            </w:r>
            <w:proofErr w:type="spellEnd"/>
            <w:r>
              <w:rPr>
                <w:rFonts w:ascii="Arial Narrow" w:hAnsi="Arial Narrow" w:cs="Arial"/>
              </w:rPr>
              <w:t>- dyrektorowi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Powierzenia stanowiska dyrektora Szkoły Podstawowej </w:t>
            </w:r>
            <w:r>
              <w:rPr>
                <w:rFonts w:ascii="Arial Narrow" w:hAnsi="Arial Narrow" w:cs="Arial"/>
              </w:rPr>
              <w:t>Specjalnej w Wojnowie przy Szpitalu Rehabilitacyjno – Leczniczym 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najem w drodze przetargu, pomieszczenia usytuowanego w budynku przy ul. Zwycięstwa </w:t>
            </w:r>
            <w:r>
              <w:rPr>
                <w:rFonts w:ascii="Arial Narrow" w:hAnsi="Arial Narrow" w:cs="Arial"/>
              </w:rPr>
              <w:br/>
              <w:t>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wyrażenia zgody na nieodpłatne </w:t>
            </w:r>
            <w:r>
              <w:rPr>
                <w:rFonts w:ascii="Arial Narrow" w:eastAsia="Calibri" w:hAnsi="Arial Narrow" w:cs="Arial"/>
              </w:rPr>
              <w:t>przekazanie ruchomych składników majątkowych na cele społeczne na rzecz Państwa (..)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naboru kandydatów na członków Powiatowej rady Działalności Pożytku Publicznego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Egzaminacyjnej dla Pani Mai </w:t>
            </w:r>
            <w:proofErr w:type="spellStart"/>
            <w:r>
              <w:rPr>
                <w:rFonts w:ascii="Arial Narrow" w:hAnsi="Arial Narrow" w:cs="Arial"/>
              </w:rPr>
              <w:t>Zabołotnej</w:t>
            </w:r>
            <w:proofErr w:type="spellEnd"/>
            <w:r>
              <w:rPr>
                <w:rFonts w:ascii="Arial Narrow" w:hAnsi="Arial Narrow" w:cs="Arial"/>
              </w:rPr>
              <w:t xml:space="preserve"> i Pani Jagody </w:t>
            </w:r>
            <w:proofErr w:type="spellStart"/>
            <w:r>
              <w:rPr>
                <w:rFonts w:ascii="Arial Narrow" w:hAnsi="Arial Narrow" w:cs="Arial"/>
              </w:rPr>
              <w:t>Hejnowskiej</w:t>
            </w:r>
            <w:proofErr w:type="spellEnd"/>
            <w:r>
              <w:rPr>
                <w:rFonts w:ascii="Arial Narrow" w:hAnsi="Arial Narrow" w:cs="Arial"/>
              </w:rPr>
              <w:t xml:space="preserve"> – nauczycielek kontraktowych ubiegających się o awans na </w:t>
            </w:r>
            <w:r>
              <w:rPr>
                <w:rFonts w:ascii="Arial Narrow" w:hAnsi="Arial Narrow" w:cs="Arial"/>
              </w:rPr>
              <w:t>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kompetencji uczniów i nauczyciel w zakresie technologii informacyjno </w:t>
            </w:r>
            <w:r>
              <w:rPr>
                <w:rFonts w:ascii="Arial Narrow" w:hAnsi="Arial Narrow" w:cs="Arial"/>
              </w:rPr>
              <w:t>– komunikacyjnej „Aktywna tablica”.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Odwołania Pani Danuty </w:t>
            </w:r>
            <w:r>
              <w:rPr>
                <w:rFonts w:ascii="Arial Narrow" w:hAnsi="Arial Narrow" w:cs="Arial"/>
              </w:rPr>
              <w:t>Wilińskiej – Grzesiuk ze stanowiska dyrektora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skonsolidowane bilansu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Uzgodnienia uruchomienia kształcenia w zawodzie </w:t>
            </w:r>
            <w:r>
              <w:rPr>
                <w:rFonts w:ascii="Arial Narrow" w:hAnsi="Arial Narrow" w:cs="Arial"/>
              </w:rPr>
              <w:t>„technik programista” w Technikum im. Gen. Wł. Sikorskiego w Centrum Kształcenia Zawodowego 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7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</w:t>
            </w:r>
            <w:r>
              <w:rPr>
                <w:rFonts w:ascii="Arial Narrow" w:hAnsi="Arial Narrow" w:cs="Arial"/>
              </w:rPr>
              <w:t xml:space="preserve"> społeczne na rzecz Pana (...)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planu wykorzystania zasobu nieruchomości Powiatu Zielonogórskiego na lata 2019 – 2021.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 Zielonogórski</w:t>
            </w:r>
          </w:p>
        </w:tc>
      </w:tr>
      <w:tr w:rsidR="00002E10">
        <w:trPr>
          <w:trHeight w:val="83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</w:t>
            </w:r>
            <w:r>
              <w:rPr>
                <w:rFonts w:ascii="Arial Narrow" w:hAnsi="Arial Narrow" w:cs="Arial"/>
              </w:rPr>
              <w:t>najem w drodze przetargu, pomieszczenia usytuowanego w budynku przy al. Niepodległości 19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konkursu na stanowisko dyrektora jednostki oświatowej prowadzonej przez Powiat </w:t>
            </w:r>
            <w:r>
              <w:rPr>
                <w:rFonts w:ascii="Arial Narrow" w:hAnsi="Arial Narrow" w:cs="Arial"/>
              </w:rPr>
              <w:t>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i systemu pieczy zastępczej pod tytułem „Prowadzenie na terenie Powiatu </w:t>
            </w:r>
            <w:r>
              <w:rPr>
                <w:rFonts w:ascii="Arial Narrow" w:hAnsi="Arial Narrow" w:cs="Arial"/>
              </w:rPr>
              <w:t>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PCPC</w:t>
            </w:r>
          </w:p>
        </w:tc>
      </w:tr>
      <w:tr w:rsidR="00002E10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Sporządzenia skonsolidowanego bilansu Powiatu </w:t>
            </w:r>
            <w:r>
              <w:rPr>
                <w:rFonts w:ascii="Arial Narrow" w:hAnsi="Arial Narrow" w:cs="Arial"/>
              </w:rPr>
              <w:lastRenderedPageBreak/>
              <w:t>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002E1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002E10">
        <w:trPr>
          <w:trHeight w:val="4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14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46.2019 Zarządu Powiatu Zielonogórskiego </w:t>
            </w:r>
            <w:r>
              <w:rPr>
                <w:rFonts w:ascii="Arial Narrow" w:hAnsi="Arial Narrow" w:cs="Arial"/>
              </w:rPr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</w:t>
            </w:r>
            <w:r>
              <w:rPr>
                <w:rFonts w:ascii="Arial Narrow" w:eastAsia="Times New Roman" w:hAnsi="Arial Narrow" w:cs="Calibri"/>
                <w:lang w:eastAsia="pl-PL"/>
              </w:rPr>
              <w:t>owiatu</w:t>
            </w:r>
          </w:p>
        </w:tc>
      </w:tr>
      <w:tr w:rsidR="00002E10">
        <w:trPr>
          <w:trHeight w:val="4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 „Pilotażowego programu wspierania szkół </w:t>
            </w:r>
            <w:proofErr w:type="spellStart"/>
            <w:r>
              <w:rPr>
                <w:rFonts w:ascii="Arial Narrow" w:hAnsi="Arial Narrow" w:cs="Arial"/>
              </w:rPr>
              <w:t>ponadgimnazjalnych</w:t>
            </w:r>
            <w:proofErr w:type="spellEnd"/>
            <w:r>
              <w:rPr>
                <w:rFonts w:ascii="Arial Narrow" w:hAnsi="Arial Narrow" w:cs="Arial"/>
              </w:rPr>
              <w:t xml:space="preserve">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1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do wyłonienia realizatora zadania publicznego z zakresu wspierania rodziny i systemu pieczy zastępczej pod tytułem „Prowadzenie na terenie Powiatu </w:t>
            </w:r>
            <w:r>
              <w:rPr>
                <w:rFonts w:ascii="Arial Narrow" w:hAnsi="Arial Narrow" w:cs="Arial"/>
              </w:rPr>
              <w:t>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Zaborze</w:t>
            </w:r>
          </w:p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Wojnowie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Sprzedaży lokalu użytkowego nr 10, położonego w Sulechowie </w:t>
            </w:r>
            <w:r>
              <w:rPr>
                <w:rFonts w:ascii="Arial Narrow" w:hAnsi="Arial Narrow" w:cs="Arial"/>
              </w:rPr>
              <w:br/>
              <w:t xml:space="preserve">w budynku przy Al. Niepodległości 33, stanowiącego własność Powiatu </w:t>
            </w:r>
            <w:r>
              <w:rPr>
                <w:rFonts w:ascii="Arial Narrow" w:hAnsi="Arial Narrow" w:cs="Arial"/>
              </w:rPr>
              <w:t>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proofErr w:type="spellStart"/>
            <w:r>
              <w:rPr>
                <w:rFonts w:ascii="Arial Narrow" w:hAnsi="Arial Narrow" w:cs="Arial"/>
              </w:rPr>
              <w:t>Bezprzetargowej</w:t>
            </w:r>
            <w:proofErr w:type="spellEnd"/>
            <w:r>
              <w:rPr>
                <w:rFonts w:ascii="Arial Narrow" w:hAnsi="Arial Narrow" w:cs="Arial"/>
              </w:rPr>
              <w:t xml:space="preserve"> sprzedaży lokalu użytkowego położonego </w:t>
            </w:r>
            <w:r>
              <w:rPr>
                <w:rFonts w:ascii="Arial Narrow" w:hAnsi="Arial Narrow" w:cs="Arial"/>
              </w:rPr>
              <w:br/>
              <w:t>w Sulechowie przy Al. Niepodległości 15, stanowiącego własność 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59.219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Określenia formy </w:t>
            </w:r>
            <w:r>
              <w:rPr>
                <w:rFonts w:ascii="Arial Narrow" w:hAnsi="Arial Narrow" w:cs="Arial"/>
              </w:rPr>
              <w:t>zatwierdzenia sprawozdania finansowego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Ogłoszenia otwartego konkursu ofert na realizację zadania publicznego z zakresu wspierania rodziny i systemu pieczy zastępczej pod tytułem „Prowadzenie na terenie Powiatu Zielonogórskiego placówki opiekuńczo- </w:t>
            </w:r>
            <w:r>
              <w:rPr>
                <w:rFonts w:ascii="Arial Narrow" w:hAnsi="Arial Narrow"/>
              </w:rPr>
              <w:t>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Przyznania dotacji celowych organizacjom prowadzącym działalność pożytku publicznego w </w:t>
            </w:r>
            <w:r>
              <w:rPr>
                <w:rFonts w:ascii="Arial Narrow" w:hAnsi="Arial Narrow"/>
              </w:rPr>
              <w:t>ramach ogłoszonego konkursu ofert na wykonania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lokali użytkowych oraz najem powierzchni na rzecz dotychczasowych najemców, </w:t>
            </w:r>
            <w:r>
              <w:rPr>
                <w:rFonts w:ascii="Arial Narrow" w:hAnsi="Arial Narrow"/>
              </w:rPr>
              <w:t>położonych w Zielonej Górze w budynku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pełnomocnictwa</w:t>
            </w:r>
            <w:r>
              <w:rPr>
                <w:rFonts w:ascii="Arial Narrow" w:hAnsi="Arial Narrow" w:cs="Arial"/>
              </w:rPr>
              <w:t xml:space="preserve">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najem lokalu </w:t>
            </w:r>
            <w:r>
              <w:rPr>
                <w:rFonts w:ascii="Arial Narrow" w:hAnsi="Arial Narrow" w:cs="Arial"/>
              </w:rPr>
              <w:t>mieszkalnego usytuowanego w budynku przy Al. Niepodległości 33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Unieważnienia otwartego konkursu ofert na realizację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pożyczki krótkoterminowej z budżetu Powiatu Zielonogórskiego w </w:t>
            </w:r>
            <w:r>
              <w:rPr>
                <w:rFonts w:ascii="Arial Narrow" w:hAnsi="Arial Narrow" w:cs="Arial"/>
              </w:rPr>
              <w:t>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Skierowania do zaopiniowania projektu uchwały Rady Powiatu Zielonogórskiego w sprawie przekształcenia Samodzielnego publicznego Zakładu </w:t>
            </w:r>
            <w:r>
              <w:rPr>
                <w:rFonts w:ascii="Arial Narrow" w:hAnsi="Arial Narrow" w:cs="Arial"/>
              </w:rPr>
              <w:t>Opieki Zdrowotnej w Sulechowie w spółkę z ograniczoną odpowiedzialnością.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</w:t>
            </w:r>
          </w:p>
        </w:tc>
      </w:tr>
      <w:tr w:rsidR="00002E10">
        <w:trPr>
          <w:trHeight w:val="8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ofert na realizację zadań publicznych złożonych w otwartym konkursie przez organizacje prowadzące działalność pożytku publicznego w 2019 roku i ustalenia </w:t>
            </w:r>
            <w:r>
              <w:rPr>
                <w:rFonts w:ascii="Arial Narrow" w:hAnsi="Arial Narrow" w:cs="Arial"/>
              </w:rPr>
              <w:t>regulaminu jej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Powiatu.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</w:t>
            </w:r>
            <w:r>
              <w:rPr>
                <w:rFonts w:ascii="Arial Narrow" w:eastAsia="Times New Roman" w:hAnsi="Arial Narrow" w:cs="Calibri"/>
                <w:lang w:eastAsia="pl-PL"/>
              </w:rPr>
              <w:t>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</w:pPr>
            <w:r>
              <w:rPr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Fonts w:ascii="Arial Narrow" w:hAnsi="Arial Narrow" w:cs="Arial"/>
              </w:rPr>
              <w:t>współpracy Gminy Sulechów z Powiatem Zielonogórskim.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002E10">
        <w:trPr>
          <w:trHeight w:val="7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Kapituły honorowego wyróżnienia </w:t>
            </w:r>
            <w:r>
              <w:rPr>
                <w:rFonts w:ascii="Arial Narrow" w:hAnsi="Arial Narrow"/>
                <w:bCs/>
              </w:rPr>
              <w:t>„Zasłużony dla Powiatu Zielonogórskiego”.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11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Zadania publicznego z zakresu wspierania rodziny i systemu pieczy zastępczej pod tytułem </w:t>
            </w:r>
            <w:r>
              <w:rPr>
                <w:rFonts w:ascii="Arial Narrow" w:hAnsi="Arial Narrow" w:cs="Arial"/>
              </w:rPr>
              <w:t>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002E10">
        <w:trPr>
          <w:trHeight w:val="5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  <w:p w:rsidR="00002E10" w:rsidRDefault="0000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budynku przy </w:t>
            </w:r>
            <w:r>
              <w:rPr>
                <w:rFonts w:ascii="Arial Narrow" w:hAnsi="Arial Narrow" w:cs="Arial"/>
              </w:rPr>
              <w:br/>
              <w:t xml:space="preserve">Al. </w:t>
            </w:r>
            <w:r>
              <w:rPr>
                <w:rFonts w:ascii="Arial Narrow" w:hAnsi="Arial Narrow" w:cs="Arial"/>
              </w:rPr>
              <w:t>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002E10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</w:t>
            </w:r>
            <w:r>
              <w:rPr>
                <w:rFonts w:ascii="Arial Narrow" w:hAnsi="Arial Narrow" w:cs="Arial"/>
              </w:rPr>
              <w:t>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Inwentaryzacyjnej do spraw komunalizacji mienia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</w:t>
            </w:r>
            <w:r>
              <w:rPr>
                <w:rFonts w:ascii="Arial Narrow" w:hAnsi="Arial Narrow" w:cs="Arial"/>
              </w:rPr>
              <w:t>stypendiów sportowych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7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11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</w:t>
            </w:r>
            <w:r>
              <w:rPr>
                <w:rFonts w:ascii="Arial Narrow" w:hAnsi="Arial Narrow"/>
              </w:rPr>
              <w:t>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002E10">
        <w:trPr>
          <w:trHeight w:val="5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</w:t>
            </w:r>
            <w:r>
              <w:rPr>
                <w:rFonts w:ascii="Arial Narrow" w:hAnsi="Arial Narrow" w:cs="Arial"/>
              </w:rPr>
              <w:t>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19.2019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Wyrażenie zgody na nieodpłatne przekazanie środka trwałego, samochodu osobowo - dostawczego marki Renault </w:t>
            </w:r>
            <w:proofErr w:type="spellStart"/>
            <w:r>
              <w:rPr>
                <w:rFonts w:ascii="Arial Narrow" w:hAnsi="Arial Narrow" w:cs="Calibri"/>
              </w:rPr>
              <w:t>Kango</w:t>
            </w:r>
            <w:proofErr w:type="spellEnd"/>
            <w:r>
              <w:rPr>
                <w:rFonts w:ascii="Arial Narrow" w:hAnsi="Arial Narrow" w:cs="Calibri"/>
              </w:rPr>
              <w:t xml:space="preserve"> URN 14, Samodzielnemu Publicznemu Zakładowi Opieki Zdrowotnej </w:t>
            </w:r>
            <w:r>
              <w:rPr>
                <w:rFonts w:ascii="Arial Narrow" w:hAnsi="Arial Narrow" w:cs="Calibri"/>
              </w:rPr>
              <w:br/>
              <w:t xml:space="preserve">w Sulechowie przez Centrum Kształcenia Zawodowego </w:t>
            </w:r>
            <w:r>
              <w:rPr>
                <w:rFonts w:ascii="Arial Narrow" w:hAnsi="Arial Narrow" w:cs="Calibri"/>
              </w:rPr>
              <w:br/>
              <w:t>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>Stanowisko w sprawie sytuacji finansowej w Samodzielnym Publicznym Zakładzie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002E10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7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002E10">
        <w:trPr>
          <w:trHeight w:val="5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13.12.2018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 „Pilotażowego programu wspierania szkół </w:t>
            </w:r>
            <w:proofErr w:type="spellStart"/>
            <w:r>
              <w:rPr>
                <w:rFonts w:ascii="Arial Narrow" w:hAnsi="Arial Narrow" w:cs="Arial"/>
              </w:rPr>
              <w:t>ponadgimnazjalnych</w:t>
            </w:r>
            <w:proofErr w:type="spellEnd"/>
            <w:r>
              <w:rPr>
                <w:rFonts w:ascii="Arial Narrow" w:hAnsi="Arial Narrow" w:cs="Arial"/>
              </w:rPr>
              <w:t xml:space="preserve">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</w:t>
            </w:r>
            <w:r>
              <w:rPr>
                <w:rFonts w:ascii="Arial Narrow" w:hAnsi="Arial Narrow" w:cs="Arial"/>
              </w:rPr>
              <w:t>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realizację zadania publicznego w </w:t>
            </w:r>
            <w:r>
              <w:rPr>
                <w:rFonts w:ascii="Arial Narrow" w:hAnsi="Arial Narrow" w:cs="Arial"/>
              </w:rPr>
              <w:t>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/>
              </w:rPr>
              <w:br/>
              <w:t>z perspektywą do roku 2026”.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5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002E10">
        <w:trPr>
          <w:trHeight w:val="4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6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9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>W</w:t>
            </w:r>
            <w:r>
              <w:rPr>
                <w:rFonts w:ascii="Arial Narrow" w:eastAsia="Calibri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02E10">
        <w:trPr>
          <w:trHeight w:val="5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5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002E10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002E10" w:rsidRDefault="003D6D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pStyle w:val="Bezodstpw"/>
              <w:jc w:val="both"/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2E10" w:rsidRDefault="003D6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002E10" w:rsidRDefault="003D6D63">
      <w:r>
        <w:rPr>
          <w:rFonts w:ascii="Arial Narrow" w:hAnsi="Arial Narrow"/>
        </w:rPr>
        <w:t>.</w:t>
      </w:r>
    </w:p>
    <w:sectPr w:rsidR="00002E10" w:rsidSect="00002E10">
      <w:pgSz w:w="11906" w:h="16838"/>
      <w:pgMar w:top="1304" w:right="1418" w:bottom="1304" w:left="1418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2E10"/>
    <w:rsid w:val="00002E10"/>
    <w:rsid w:val="003D6D63"/>
    <w:rsid w:val="00F1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10"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02E10"/>
    <w:rPr>
      <w:strike w:val="0"/>
      <w:dstrike w:val="0"/>
      <w:color w:val="003366"/>
      <w:u w:val="none"/>
    </w:rPr>
  </w:style>
  <w:style w:type="character" w:styleId="UyteHipercze">
    <w:name w:val="FollowedHyperlink"/>
    <w:basedOn w:val="Domylnaczcionkaakapitu"/>
    <w:qFormat/>
    <w:rsid w:val="00002E10"/>
    <w:rPr>
      <w:strike w:val="0"/>
      <w:dstrike w:val="0"/>
      <w:color w:val="003366"/>
      <w:u w:val="none"/>
    </w:rPr>
  </w:style>
  <w:style w:type="character" w:customStyle="1" w:styleId="TekstdymkaZnak">
    <w:name w:val="Tekst dymka Znak"/>
    <w:basedOn w:val="Domylnaczcionkaakapitu"/>
    <w:qFormat/>
    <w:rsid w:val="00002E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02E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sid w:val="00002E10"/>
    <w:pPr>
      <w:spacing w:after="120"/>
    </w:pPr>
  </w:style>
  <w:style w:type="paragraph" w:styleId="Lista">
    <w:name w:val="List"/>
    <w:basedOn w:val="Tekstpodstawowy"/>
    <w:rsid w:val="00002E10"/>
    <w:rPr>
      <w:rFonts w:cs="Arial Unicode MS"/>
    </w:rPr>
  </w:style>
  <w:style w:type="paragraph" w:styleId="Legenda">
    <w:name w:val="caption"/>
    <w:basedOn w:val="Normalny"/>
    <w:qFormat/>
    <w:rsid w:val="00002E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2E10"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002E10"/>
    <w:pPr>
      <w:spacing w:before="100" w:after="119"/>
    </w:pPr>
  </w:style>
  <w:style w:type="paragraph" w:customStyle="1" w:styleId="menu1">
    <w:name w:val="menu1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qFormat/>
    <w:rsid w:val="00002E10"/>
    <w:pPr>
      <w:spacing w:before="100" w:after="100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qFormat/>
    <w:rsid w:val="00002E10"/>
    <w:pPr>
      <w:spacing w:before="100" w:after="100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qFormat/>
    <w:rsid w:val="00002E10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qFormat/>
    <w:rsid w:val="00002E10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002E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02E10"/>
    <w:pPr>
      <w:suppressLineNumbers/>
    </w:pPr>
  </w:style>
  <w:style w:type="paragraph" w:customStyle="1" w:styleId="Nagwektabeli">
    <w:name w:val="Nagłówek tabeli"/>
    <w:basedOn w:val="Zawartotabeli"/>
    <w:qFormat/>
    <w:rsid w:val="00002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31</Pages>
  <Words>10112</Words>
  <Characters>60675</Characters>
  <Application>Microsoft Office Word</Application>
  <DocSecurity>0</DocSecurity>
  <Lines>505</Lines>
  <Paragraphs>141</Paragraphs>
  <ScaleCrop>false</ScaleCrop>
  <Company/>
  <LinksUpToDate>false</LinksUpToDate>
  <CharactersWithSpaces>70646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dc:description/>
  <cp:lastModifiedBy>m.bialas</cp:lastModifiedBy>
  <cp:revision>417</cp:revision>
  <cp:lastPrinted>2018-11-15T08:01:00Z</cp:lastPrinted>
  <dcterms:created xsi:type="dcterms:W3CDTF">2018-07-27T07:02:00Z</dcterms:created>
  <dcterms:modified xsi:type="dcterms:W3CDTF">2022-04-07T07:02:00Z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