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5652" w14:textId="29734DA5" w:rsidR="006A2ED2" w:rsidRDefault="006A2ED2"/>
    <w:p w14:paraId="3C11B93C" w14:textId="3A106D04" w:rsidR="004E07E7" w:rsidRDefault="004E07E7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01.09.2022 r. </w:t>
      </w:r>
    </w:p>
    <w:p w14:paraId="0EFBFAE2" w14:textId="243745DC"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D07A40">
        <w:rPr>
          <w:rFonts w:ascii="Arial" w:hAnsi="Arial" w:cs="Arial"/>
          <w:lang w:val="pl-PL"/>
        </w:rPr>
        <w:t>25</w:t>
      </w:r>
      <w:r>
        <w:rPr>
          <w:rFonts w:ascii="Arial" w:hAnsi="Arial" w:cs="Arial"/>
          <w:lang w:val="pl-PL"/>
        </w:rPr>
        <w:t>.2022</w:t>
      </w:r>
    </w:p>
    <w:p w14:paraId="73D45989" w14:textId="77777777" w:rsidR="004E07E7" w:rsidRDefault="004E07E7" w:rsidP="004E07E7">
      <w:pPr>
        <w:rPr>
          <w:rFonts w:ascii="Arial" w:hAnsi="Arial" w:cs="Arial"/>
          <w:i/>
          <w:lang w:val="pl-PL"/>
        </w:rPr>
      </w:pPr>
    </w:p>
    <w:p w14:paraId="347BC7C5" w14:textId="77777777" w:rsidR="004E07E7" w:rsidRDefault="004E07E7" w:rsidP="004E07E7">
      <w:pPr>
        <w:rPr>
          <w:rFonts w:ascii="Arial" w:hAnsi="Arial" w:cs="Arial"/>
          <w:i/>
          <w:lang w:val="pl-PL"/>
        </w:rPr>
      </w:pPr>
    </w:p>
    <w:p w14:paraId="0BAB92BB" w14:textId="4B7CB148"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>
        <w:rPr>
          <w:rFonts w:ascii="Arial" w:hAnsi="Arial" w:cs="Arial"/>
          <w:i/>
          <w:lang w:val="pl-PL"/>
        </w:rPr>
        <w:t xml:space="preserve">Przeprowadzenie kursu- </w:t>
      </w:r>
      <w:r w:rsidR="00D07A40">
        <w:rPr>
          <w:rFonts w:ascii="Arial" w:hAnsi="Arial" w:cs="Arial"/>
          <w:i/>
          <w:lang w:val="pl-PL"/>
        </w:rPr>
        <w:t>Nowoczesne techniki kulinarne</w:t>
      </w:r>
      <w:r>
        <w:rPr>
          <w:rFonts w:ascii="Arial" w:hAnsi="Arial" w:cs="Arial"/>
          <w:i/>
          <w:lang w:val="pl-PL"/>
        </w:rPr>
        <w:t>”</w:t>
      </w:r>
    </w:p>
    <w:p w14:paraId="5028D252" w14:textId="77777777"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14:paraId="49196B15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6F2DCF8E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4B806D00" w14:textId="77777777"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18E280EE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4478DB77" w14:textId="77777777"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6B883620" w14:textId="77777777" w:rsidR="004E07E7" w:rsidRDefault="004E07E7" w:rsidP="004E07E7">
      <w:pPr>
        <w:jc w:val="both"/>
        <w:rPr>
          <w:rFonts w:ascii="Arial" w:hAnsi="Arial" w:cs="Arial"/>
          <w:lang w:val="pl-PL"/>
        </w:rPr>
      </w:pPr>
    </w:p>
    <w:p w14:paraId="639157EB" w14:textId="77777777"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59E6BA98" w14:textId="1DED8D80" w:rsidR="004E07E7" w:rsidRDefault="004E07E7" w:rsidP="004E07E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01.09.2022 r. </w:t>
      </w:r>
    </w:p>
    <w:p w14:paraId="03914C76" w14:textId="77777777"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14:paraId="782F0C47" w14:textId="77777777"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14:paraId="3FF6EF96" w14:textId="77777777"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4E07E7" w14:paraId="75C868CF" w14:textId="7777777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7A1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3909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753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14:paraId="46D2B53D" w14:textId="7777777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CF5A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76CE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245BA0A9" w14:textId="7A04168D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Akademia Inspiracji MAKRO (Makro Cash and Carry Polska S.A.)</w:t>
            </w:r>
            <w:r>
              <w:rPr>
                <w:rFonts w:ascii="Arial" w:hAnsi="Arial" w:cs="Arial"/>
                <w:lang w:val="pl-PL" w:eastAsia="pl-PL"/>
              </w:rPr>
              <w:br/>
              <w:t>Al. Jerozolimskie 184</w:t>
            </w:r>
            <w:r>
              <w:rPr>
                <w:rFonts w:ascii="Arial" w:hAnsi="Arial" w:cs="Arial"/>
                <w:lang w:val="pl-PL" w:eastAsia="pl-PL"/>
              </w:rPr>
              <w:br/>
              <w:t>02-486 Warszawa</w:t>
            </w:r>
          </w:p>
          <w:p w14:paraId="6A2F442A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256F81E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036" w14:textId="34F833BE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9 717,00</w:t>
            </w:r>
            <w:r w:rsidR="004E07E7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4E07E7" w14:paraId="1D3701A3" w14:textId="77777777" w:rsidTr="004E07E7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B509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E5DF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683E4BA1" w14:textId="6BBCE098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 Łukasz Dybała,</w:t>
            </w:r>
            <w:r>
              <w:rPr>
                <w:rFonts w:ascii="Arial" w:hAnsi="Arial" w:cs="Arial"/>
                <w:lang w:val="pl-PL" w:eastAsia="pl-PL"/>
              </w:rPr>
              <w:br/>
              <w:t>ul. Zakopiańska 9/312</w:t>
            </w:r>
            <w:r>
              <w:rPr>
                <w:rFonts w:ascii="Arial" w:hAnsi="Arial" w:cs="Arial"/>
                <w:lang w:val="pl-PL" w:eastAsia="pl-PL"/>
              </w:rPr>
              <w:br/>
              <w:t>30-418 Kraków</w:t>
            </w:r>
          </w:p>
          <w:p w14:paraId="38E8599F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44C30573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DAB5" w14:textId="760EF133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12 750,00</w:t>
            </w:r>
            <w:r w:rsidR="004E07E7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4E07E7" w14:paraId="1F26C03C" w14:textId="77777777" w:rsidTr="004E07E7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8050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C72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62357397" w14:textId="54ED20F5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INFO-BIZ Profesjonalna Edukacja sp. z o.o.</w:t>
            </w:r>
            <w:r>
              <w:rPr>
                <w:rFonts w:ascii="Arial" w:hAnsi="Arial" w:cs="Arial"/>
                <w:lang w:val="pl-PL" w:eastAsia="pl-PL"/>
              </w:rPr>
              <w:br/>
              <w:t>ul. Chełmińska 106A/36</w:t>
            </w:r>
            <w:r>
              <w:rPr>
                <w:rFonts w:ascii="Arial" w:hAnsi="Arial" w:cs="Arial"/>
                <w:lang w:val="pl-PL" w:eastAsia="pl-PL"/>
              </w:rPr>
              <w:br/>
              <w:t>86-300 Grudziądz</w:t>
            </w:r>
            <w:r>
              <w:rPr>
                <w:rFonts w:ascii="Arial" w:hAnsi="Arial" w:cs="Arial"/>
                <w:lang w:val="pl-PL" w:eastAsia="pl-PL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63F0" w14:textId="2D5C8331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7 250,00</w:t>
            </w:r>
            <w:r w:rsidR="004E07E7">
              <w:rPr>
                <w:rFonts w:ascii="Arial" w:hAnsi="Arial" w:cs="Arial"/>
                <w:lang w:val="pl-PL" w:eastAsia="pl-PL"/>
              </w:rPr>
              <w:t xml:space="preserve"> zł </w:t>
            </w:r>
          </w:p>
        </w:tc>
      </w:tr>
      <w:tr w:rsidR="004E07E7" w14:paraId="3DD6FA30" w14:textId="77777777" w:rsidTr="004E07E7">
        <w:trPr>
          <w:trHeight w:val="1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713" w14:textId="2A04A7F1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0A1" w14:textId="55BCC44F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Strefa Rozwoju Danuta Rynkiewicz</w:t>
            </w:r>
            <w:r>
              <w:rPr>
                <w:rFonts w:ascii="Arial" w:hAnsi="Arial" w:cs="Arial"/>
                <w:lang w:val="pl-PL" w:eastAsia="pl-PL"/>
              </w:rPr>
              <w:br/>
              <w:t>ul. Emilii Plater 1A/53</w:t>
            </w:r>
            <w:r>
              <w:rPr>
                <w:rFonts w:ascii="Arial" w:hAnsi="Arial" w:cs="Arial"/>
                <w:lang w:val="pl-PL" w:eastAsia="pl-PL"/>
              </w:rPr>
              <w:br/>
              <w:t>05-500 Piaseczno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A54" w14:textId="406CEB54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5 600,00</w:t>
            </w:r>
            <w:r w:rsidR="004E07E7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4E07E7" w14:paraId="204378B6" w14:textId="77777777" w:rsidTr="004E07E7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BE" w14:textId="0FAB986D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FC2" w14:textId="5CDA285E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Szewczyk Pracownia Sztuki Kulinarnej</w:t>
            </w:r>
            <w:r>
              <w:rPr>
                <w:rFonts w:ascii="Arial" w:hAnsi="Arial" w:cs="Arial"/>
                <w:lang w:val="pl-PL" w:eastAsia="pl-PL"/>
              </w:rPr>
              <w:br/>
              <w:t>ul. Mickiewicza 7/5</w:t>
            </w:r>
            <w:r>
              <w:rPr>
                <w:rFonts w:ascii="Arial" w:hAnsi="Arial" w:cs="Arial"/>
                <w:lang w:val="pl-PL" w:eastAsia="pl-PL"/>
              </w:rPr>
              <w:br/>
              <w:t>46-040 Ozimek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83C" w14:textId="13B65D36" w:rsidR="004E07E7" w:rsidRDefault="00D07A4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9 900,00</w:t>
            </w:r>
            <w:bookmarkStart w:id="0" w:name="_GoBack"/>
            <w:bookmarkEnd w:id="0"/>
            <w:r w:rsidR="004E07E7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</w:tbl>
    <w:p w14:paraId="47767780" w14:textId="77777777" w:rsidR="004E07E7" w:rsidRDefault="004E07E7"/>
    <w:sectPr w:rsidR="004E07E7" w:rsidSect="004E0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F19D" w14:textId="77777777" w:rsidR="00142007" w:rsidRDefault="00142007" w:rsidP="004E07E7">
      <w:r>
        <w:separator/>
      </w:r>
    </w:p>
  </w:endnote>
  <w:endnote w:type="continuationSeparator" w:id="0">
    <w:p w14:paraId="3939C275" w14:textId="77777777" w:rsidR="00142007" w:rsidRDefault="00142007" w:rsidP="004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0144" w14:textId="77777777" w:rsidR="00142007" w:rsidRDefault="00142007" w:rsidP="004E07E7">
      <w:r>
        <w:separator/>
      </w:r>
    </w:p>
  </w:footnote>
  <w:footnote w:type="continuationSeparator" w:id="0">
    <w:p w14:paraId="0093D616" w14:textId="77777777" w:rsidR="00142007" w:rsidRDefault="00142007" w:rsidP="004E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C21F" w14:textId="246B89E9" w:rsidR="004E07E7" w:rsidRDefault="004E07E7">
    <w:pPr>
      <w:pStyle w:val="Nagwek"/>
    </w:pPr>
    <w:r>
      <w:rPr>
        <w:noProof/>
      </w:rPr>
      <w:drawing>
        <wp:inline distT="0" distB="0" distL="0" distR="0" wp14:anchorId="6D93BF01" wp14:editId="06BD3A2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2"/>
    <w:rsid w:val="00142007"/>
    <w:rsid w:val="004E07E7"/>
    <w:rsid w:val="006A2ED2"/>
    <w:rsid w:val="00AA07C7"/>
    <w:rsid w:val="00B20FAC"/>
    <w:rsid w:val="00D07A40"/>
    <w:rsid w:val="00FB6F72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F6C9"/>
  <w15:chartTrackingRefBased/>
  <w15:docId w15:val="{9E6D7707-75E1-4B2E-930A-36F39E0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3</cp:revision>
  <dcterms:created xsi:type="dcterms:W3CDTF">2022-09-01T10:02:00Z</dcterms:created>
  <dcterms:modified xsi:type="dcterms:W3CDTF">2022-09-01T10:10:00Z</dcterms:modified>
</cp:coreProperties>
</file>