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E83692">
        <w:rPr>
          <w:rFonts w:ascii="Arial" w:hAnsi="Arial" w:cs="Arial"/>
          <w:b/>
          <w:sz w:val="22"/>
          <w:szCs w:val="22"/>
          <w:lang w:val="pl-PL"/>
        </w:rPr>
        <w:t>24</w:t>
      </w:r>
      <w:r w:rsidR="007A4328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rzecz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Centrum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Kształcenia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Zawodowego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Ustawicznego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w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Sulechowie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E83692">
        <w:rPr>
          <w:rFonts w:ascii="Arial" w:hAnsi="Arial" w:cs="Arial"/>
          <w:b/>
          <w:color w:val="FF0000"/>
          <w:sz w:val="20"/>
          <w:szCs w:val="20"/>
        </w:rPr>
        <w:t xml:space="preserve">elementy </w:t>
      </w:r>
      <w:proofErr w:type="spellStart"/>
      <w:r w:rsidR="00E83692">
        <w:rPr>
          <w:rFonts w:ascii="Arial" w:hAnsi="Arial" w:cs="Arial"/>
          <w:b/>
          <w:color w:val="FF0000"/>
          <w:sz w:val="20"/>
          <w:szCs w:val="20"/>
        </w:rPr>
        <w:t>hydrauliczne</w:t>
      </w:r>
      <w:proofErr w:type="spellEnd"/>
      <w:r w:rsidR="00E83692">
        <w:rPr>
          <w:rFonts w:ascii="Arial" w:hAnsi="Arial" w:cs="Arial"/>
          <w:b/>
          <w:color w:val="FF0000"/>
          <w:sz w:val="20"/>
          <w:szCs w:val="20"/>
        </w:rPr>
        <w:t xml:space="preserve"> I </w:t>
      </w:r>
      <w:proofErr w:type="spellStart"/>
      <w:r w:rsidR="00E83692">
        <w:rPr>
          <w:rFonts w:ascii="Arial" w:hAnsi="Arial" w:cs="Arial"/>
          <w:b/>
          <w:color w:val="FF0000"/>
          <w:sz w:val="20"/>
          <w:szCs w:val="20"/>
        </w:rPr>
        <w:t>elektrohydrauliczne</w:t>
      </w:r>
      <w:proofErr w:type="spellEnd"/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E83692" w:rsidTr="00B76E2A">
        <w:trPr>
          <w:trHeight w:val="292"/>
        </w:trPr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83692" w:rsidRPr="006C4197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dźwignią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ręczną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4/3 </w:t>
            </w:r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dźwignią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ręczną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4/2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bistabilny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Elektrozawór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4/3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C4197" w:rsidTr="008D5ABE">
        <w:tc>
          <w:tcPr>
            <w:tcW w:w="426" w:type="dxa"/>
            <w:vAlign w:val="center"/>
          </w:tcPr>
          <w:p w:rsidR="006C4197" w:rsidRPr="006C4197" w:rsidRDefault="006C4197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6C4197" w:rsidRPr="00E83692" w:rsidRDefault="00E83692" w:rsidP="00BE3D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>Silnik</w:t>
            </w:r>
            <w:proofErr w:type="spellEnd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 w:themeColor="text1"/>
                <w:sz w:val="16"/>
                <w:szCs w:val="16"/>
              </w:rPr>
              <w:t>hydrauliczny</w:t>
            </w:r>
            <w:proofErr w:type="spellEnd"/>
          </w:p>
        </w:tc>
        <w:tc>
          <w:tcPr>
            <w:tcW w:w="992" w:type="dxa"/>
            <w:vAlign w:val="center"/>
          </w:tcPr>
          <w:p w:rsidR="006C4197" w:rsidRPr="00E83692" w:rsidRDefault="006C4197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197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C4197" w:rsidRPr="00E83692" w:rsidRDefault="006C4197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C4197" w:rsidRPr="00C12DD1" w:rsidRDefault="006C4197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Siłownik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hydrauliczny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Przewód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giętki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szybkozłączką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, 600mm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6C4197" w:rsidRDefault="00E83692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Przewód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giętki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szybkozłączką</w:t>
            </w:r>
            <w:proofErr w:type="spellEnd"/>
            <w:r w:rsidRPr="00E83692">
              <w:rPr>
                <w:rFonts w:ascii="Arial" w:hAnsi="Arial" w:cs="Arial"/>
                <w:color w:val="000000"/>
                <w:sz w:val="16"/>
                <w:szCs w:val="16"/>
              </w:rPr>
              <w:t>, 1000mm</w:t>
            </w:r>
          </w:p>
        </w:tc>
        <w:tc>
          <w:tcPr>
            <w:tcW w:w="992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E83692" w:rsidRDefault="00E83692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83692" w:rsidTr="008D5ABE">
        <w:tc>
          <w:tcPr>
            <w:tcW w:w="426" w:type="dxa"/>
            <w:vAlign w:val="center"/>
          </w:tcPr>
          <w:p w:rsidR="00E83692" w:rsidRPr="00E83692" w:rsidRDefault="00E83692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E83692" w:rsidRPr="00E83692" w:rsidRDefault="00E83692" w:rsidP="002F029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Program do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projektowania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symulacji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układów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hydraulicznych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E8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83692">
              <w:rPr>
                <w:rFonts w:ascii="Arial" w:hAnsi="Arial" w:cs="Arial"/>
                <w:bCs/>
                <w:sz w:val="16"/>
                <w:szCs w:val="16"/>
              </w:rPr>
              <w:t>elektrohydraulicznych</w:t>
            </w:r>
            <w:proofErr w:type="spellEnd"/>
          </w:p>
        </w:tc>
        <w:tc>
          <w:tcPr>
            <w:tcW w:w="992" w:type="dxa"/>
            <w:vAlign w:val="center"/>
          </w:tcPr>
          <w:p w:rsidR="00E83692" w:rsidRPr="00E83692" w:rsidRDefault="00E83692" w:rsidP="00DA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E83692" w:rsidRPr="00E83692" w:rsidRDefault="00E83692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E83692" w:rsidRPr="006C4197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E83692" w:rsidRPr="00C12DD1" w:rsidRDefault="00E83692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 w:rsidRPr="00DA2E8D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5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20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79" w:rsidRDefault="009C3879" w:rsidP="00275CA1">
      <w:r>
        <w:separator/>
      </w:r>
    </w:p>
  </w:endnote>
  <w:endnote w:type="continuationSeparator" w:id="0">
    <w:p w:rsidR="009C3879" w:rsidRDefault="009C3879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470284">
        <w:pPr>
          <w:pStyle w:val="Stopka"/>
          <w:jc w:val="right"/>
        </w:pPr>
        <w:fldSimple w:instr=" PAGE   \* MERGEFORMAT ">
          <w:r w:rsidR="00E83692">
            <w:rPr>
              <w:noProof/>
            </w:rPr>
            <w:t>2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79" w:rsidRDefault="009C3879" w:rsidP="00275CA1">
      <w:r>
        <w:separator/>
      </w:r>
    </w:p>
  </w:footnote>
  <w:footnote w:type="continuationSeparator" w:id="0">
    <w:p w:rsidR="009C3879" w:rsidRDefault="009C3879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284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73366"/>
    <w:rsid w:val="0078427E"/>
    <w:rsid w:val="00787653"/>
    <w:rsid w:val="007A4328"/>
    <w:rsid w:val="008020BC"/>
    <w:rsid w:val="00806CF6"/>
    <w:rsid w:val="008440EE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C3879"/>
    <w:rsid w:val="009F67E1"/>
    <w:rsid w:val="00A0111D"/>
    <w:rsid w:val="00A10CB3"/>
    <w:rsid w:val="00A32499"/>
    <w:rsid w:val="00B46491"/>
    <w:rsid w:val="00B64155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7F17-4905-437E-9699-B00BC74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2021-11-25T10:59:00Z</dcterms:created>
  <dcterms:modified xsi:type="dcterms:W3CDTF">2021-11-25T10:59:00Z</dcterms:modified>
</cp:coreProperties>
</file>