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B9" w:rsidRDefault="00B615B9" w:rsidP="00B615B9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Załą</w:t>
      </w:r>
      <w:r>
        <w:rPr>
          <w:rFonts w:ascii="Arial" w:hAnsi="Arial" w:cs="Arial"/>
          <w:sz w:val="21"/>
          <w:szCs w:val="21"/>
        </w:rPr>
        <w:t>cznik Nr 1</w:t>
      </w:r>
      <w:r w:rsidRPr="00B615B9">
        <w:rPr>
          <w:rFonts w:ascii="Arial" w:hAnsi="Arial" w:cs="Arial"/>
          <w:sz w:val="21"/>
          <w:szCs w:val="21"/>
        </w:rPr>
        <w:t xml:space="preserve"> do SIWZ</w:t>
      </w:r>
    </w:p>
    <w:p w:rsidR="00B7204C" w:rsidRPr="00B615B9" w:rsidRDefault="00B7204C" w:rsidP="00B615B9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</w:p>
    <w:p w:rsidR="00C4103F" w:rsidRDefault="007118F0" w:rsidP="00B615B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Powiat Zielonogórski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ul. Podgórna 5</w:t>
      </w:r>
    </w:p>
    <w:p w:rsidR="00C4103F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65-057 Zielona Góra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EE2" w:rsidRDefault="00D50EE2" w:rsidP="0038231F">
      <w:pPr>
        <w:spacing w:after="0" w:line="240" w:lineRule="auto"/>
      </w:pPr>
      <w:r>
        <w:separator/>
      </w:r>
    </w:p>
  </w:endnote>
  <w:endnote w:type="continuationSeparator" w:id="0">
    <w:p w:rsidR="00D50EE2" w:rsidRDefault="00D50E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EE2" w:rsidRDefault="00D50EE2" w:rsidP="0038231F">
      <w:pPr>
        <w:spacing w:after="0" w:line="240" w:lineRule="auto"/>
      </w:pPr>
      <w:r>
        <w:separator/>
      </w:r>
    </w:p>
  </w:footnote>
  <w:footnote w:type="continuationSeparator" w:id="0">
    <w:p w:rsidR="00D50EE2" w:rsidRDefault="00D50EE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615B9"/>
    <w:rsid w:val="00B7204C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0EE2"/>
    <w:rsid w:val="00D531D5"/>
    <w:rsid w:val="00D7532C"/>
    <w:rsid w:val="00D83DE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82524-D843-4C46-B86B-70BFC21F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Buda</cp:lastModifiedBy>
  <cp:revision>8</cp:revision>
  <cp:lastPrinted>2016-09-07T15:57:00Z</cp:lastPrinted>
  <dcterms:created xsi:type="dcterms:W3CDTF">2016-07-26T09:13:00Z</dcterms:created>
  <dcterms:modified xsi:type="dcterms:W3CDTF">2016-09-07T15:57:00Z</dcterms:modified>
</cp:coreProperties>
</file>