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816" w:rsidRDefault="00394816" w:rsidP="00394816">
      <w:pPr>
        <w:jc w:val="center"/>
        <w:rPr>
          <w:rFonts w:ascii="Tahoma" w:hAnsi="Tahoma" w:cs="Tahoma"/>
          <w:b/>
          <w:sz w:val="24"/>
          <w:szCs w:val="24"/>
        </w:rPr>
      </w:pPr>
    </w:p>
    <w:p w:rsidR="00394816" w:rsidRDefault="00394816" w:rsidP="0039481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Wykaz lokali użytkowych przeznaczonych do najmu</w:t>
      </w:r>
      <w:r>
        <w:rPr>
          <w:rFonts w:ascii="Tahoma" w:hAnsi="Tahoma" w:cs="Tahoma"/>
          <w:b/>
          <w:sz w:val="24"/>
          <w:szCs w:val="24"/>
        </w:rPr>
        <w:br/>
        <w:t>na rzecz dotychczasowych najemców</w:t>
      </w:r>
    </w:p>
    <w:p w:rsidR="005C4A01" w:rsidRDefault="005C4A01" w:rsidP="005C4A01">
      <w:pPr>
        <w:jc w:val="both"/>
        <w:rPr>
          <w:rFonts w:ascii="Tahoma" w:hAnsi="Tahoma" w:cs="Tahoma"/>
          <w:b/>
        </w:rPr>
      </w:pPr>
    </w:p>
    <w:p w:rsidR="005C4A01" w:rsidRDefault="005C4A01" w:rsidP="005C4A01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Zarząd Powiatu Zielonogórskiego na podstawie art. 32 ust. 1 ustawy z dnia 5 czerwca 1998 r. o samorządzie powiatowym (Dz. U. z 2022 r. poz. 1526), art. 25b w zw. z art. 25 ust. 2 oraz w związku z art. 25 ustawy z dnia 21 sierpnia 1997 r. o gospodarce nieruchomości (tekst jedn. Dz. U. 2021 poz. 1899) podaje do publicznej wiadomości wykaz lokali użytkowych przeznaczonych do najmu na podstawie Uchwały Zarządu Powiatu Zielonogó</w:t>
      </w:r>
      <w:r w:rsidR="00013500">
        <w:rPr>
          <w:rFonts w:ascii="Tahoma" w:hAnsi="Tahoma" w:cs="Tahoma"/>
        </w:rPr>
        <w:t>rskiego NR.507</w:t>
      </w:r>
      <w:r>
        <w:rPr>
          <w:rFonts w:ascii="Tahoma" w:hAnsi="Tahoma" w:cs="Tahoma"/>
        </w:rPr>
        <w:t xml:space="preserve">.2022 </w:t>
      </w:r>
      <w:r w:rsidR="00013500">
        <w:rPr>
          <w:rFonts w:ascii="Tahoma" w:hAnsi="Tahoma" w:cs="Tahoma"/>
        </w:rPr>
        <w:br/>
      </w:r>
      <w:r>
        <w:rPr>
          <w:rFonts w:ascii="Tahoma" w:hAnsi="Tahoma" w:cs="Tahoma"/>
        </w:rPr>
        <w:t>z dnia 11 października 2022 roku na okres do 3 lat.</w:t>
      </w:r>
    </w:p>
    <w:p w:rsidR="00394816" w:rsidRDefault="00394816" w:rsidP="00394816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480"/>
        <w:gridCol w:w="2077"/>
        <w:gridCol w:w="2161"/>
        <w:gridCol w:w="2161"/>
        <w:gridCol w:w="1081"/>
        <w:gridCol w:w="1358"/>
        <w:gridCol w:w="2589"/>
        <w:gridCol w:w="3260"/>
      </w:tblGrid>
      <w:tr w:rsidR="00394816" w:rsidTr="005C4A0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Oznaczenie nieruchomości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Opis nieruchomości lokali/pomieszczeń wyznaczonych do najmu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16" w:rsidRDefault="003948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Powierzchnia najmu lokali/pomieszczeń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Okres najmu</w:t>
            </w:r>
          </w:p>
          <w:p w:rsidR="00394816" w:rsidRDefault="00394816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 xml:space="preserve">Termin wnoszenia opłat 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  <w:t>z tytułu najmu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Wysokość minimalnych opłat z tytułu najmu (netto)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Informacja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o przeznaczeniu lokali/pomieszczeń</w:t>
            </w: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br/>
              <w:t>wyznaczonych do najmu</w:t>
            </w:r>
          </w:p>
        </w:tc>
      </w:tr>
      <w:tr w:rsidR="00394816" w:rsidTr="005C4A01">
        <w:trPr>
          <w:trHeight w:val="1698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ul. Podgórna 5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Pomieszczenie piwniczne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4,50 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394816" w:rsidRDefault="00394816">
            <w:pPr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 rok</w:t>
            </w:r>
          </w:p>
          <w:p w:rsidR="00394816" w:rsidRDefault="00394816">
            <w:pPr>
              <w:rPr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394816" w:rsidRDefault="00394816">
            <w:pPr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 xml:space="preserve">Nr 119.2019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7 października 2019 r.</w:t>
            </w:r>
          </w:p>
          <w:p w:rsidR="00394816" w:rsidRDefault="00394816">
            <w:pPr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Pomieszczenia piwniczne</w:t>
            </w:r>
          </w:p>
          <w:p w:rsidR="00394816" w:rsidRDefault="00394816">
            <w:pPr>
              <w:rPr>
                <w:lang w:eastAsia="en-US"/>
              </w:rPr>
            </w:pPr>
          </w:p>
        </w:tc>
      </w:tr>
      <w:tr w:rsidR="00394816" w:rsidTr="005C4A0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ul. Podgórna 5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Dz. nr 127/13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I p. 128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12,80 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rok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 xml:space="preserve">Nr 119.2019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7 października 2019 r.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Pomieszczenie biurowe</w:t>
            </w:r>
          </w:p>
        </w:tc>
      </w:tr>
      <w:tr w:rsidR="00394816" w:rsidTr="005C4A01">
        <w:trPr>
          <w:trHeight w:val="210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  <w:p w:rsidR="00394816" w:rsidRDefault="00394816">
            <w:pPr>
              <w:rPr>
                <w:lang w:eastAsia="en-US"/>
              </w:rPr>
            </w:pPr>
          </w:p>
          <w:p w:rsidR="00394816" w:rsidRDefault="00394816">
            <w:pPr>
              <w:rPr>
                <w:lang w:eastAsia="en-US"/>
              </w:rPr>
            </w:pPr>
          </w:p>
          <w:p w:rsidR="00394816" w:rsidRDefault="00394816">
            <w:pPr>
              <w:rPr>
                <w:lang w:eastAsia="en-US"/>
              </w:rPr>
            </w:pPr>
          </w:p>
          <w:p w:rsidR="00394816" w:rsidRDefault="00394816">
            <w:pPr>
              <w:rPr>
                <w:lang w:eastAsia="en-US"/>
              </w:rPr>
            </w:pPr>
          </w:p>
          <w:p w:rsidR="00394816" w:rsidRDefault="00394816">
            <w:pPr>
              <w:rPr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ul. Podgórna 5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parter (przy windzie)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5,50 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lata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 xml:space="preserve">Nr 119.2019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7 października 2019 r.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Agencja 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ubezpieczeniowa</w:t>
            </w:r>
          </w:p>
        </w:tc>
      </w:tr>
      <w:tr w:rsidR="00394816" w:rsidTr="005C4A01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394816" w:rsidRDefault="00394816">
            <w:pPr>
              <w:rPr>
                <w:lang w:eastAsia="en-US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Miasto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Zielona Góra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ul. Podgórna 5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Dz. nr 127/13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Obr. 17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KW ZG1E/00081463/0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Lokal/pomieszczenie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III p.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13,10 m</w:t>
            </w:r>
            <w:r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394816" w:rsidRDefault="00394816" w:rsidP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lata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14 dni od wystawienia faktury VAT</w:t>
            </w:r>
          </w:p>
          <w:p w:rsidR="00394816" w:rsidRDefault="00394816">
            <w:pPr>
              <w:jc w:val="center"/>
              <w:rPr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Zgodnie z Uchwałą Zarządu Powiatu Zielonogórskiego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 xml:space="preserve">Nr 119.2019 z dn.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br/>
              <w:t>7 października 2019 r.</w:t>
            </w:r>
          </w:p>
          <w:p w:rsidR="00394816" w:rsidRDefault="00394816">
            <w:pPr>
              <w:jc w:val="center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16" w:rsidRDefault="00394816">
            <w:pPr>
              <w:jc w:val="center"/>
              <w:rPr>
                <w:lang w:eastAsia="en-US"/>
              </w:rPr>
            </w:pPr>
          </w:p>
          <w:p w:rsidR="00394816" w:rsidRDefault="0039481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Pomieszczenie biurowe</w:t>
            </w:r>
          </w:p>
        </w:tc>
      </w:tr>
    </w:tbl>
    <w:p w:rsidR="00394816" w:rsidRDefault="00394816" w:rsidP="00394816"/>
    <w:p w:rsidR="00394816" w:rsidRDefault="00394816" w:rsidP="0039481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Umowy najmu na powyższe lokale zostaną zawarte z najemcami na okres do 3 lat.</w:t>
      </w:r>
    </w:p>
    <w:p w:rsidR="00394816" w:rsidRDefault="00394816" w:rsidP="0039481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Wykaz wywieszono na tab</w:t>
      </w:r>
      <w:r w:rsidR="00013500">
        <w:rPr>
          <w:rFonts w:ascii="Tahoma" w:hAnsi="Tahoma" w:cs="Tahoma"/>
          <w:sz w:val="20"/>
          <w:szCs w:val="20"/>
        </w:rPr>
        <w:t>licy ogłoszeń w dniu 17.10</w:t>
      </w:r>
      <w:r>
        <w:rPr>
          <w:rFonts w:ascii="Tahoma" w:hAnsi="Tahoma" w:cs="Tahoma"/>
          <w:sz w:val="20"/>
          <w:szCs w:val="20"/>
        </w:rPr>
        <w:t>.2022 r. na okres 21 dni.</w:t>
      </w:r>
    </w:p>
    <w:p w:rsidR="00394816" w:rsidRDefault="00013500" w:rsidP="00394816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Zielona Góra, dnia 17.10.</w:t>
      </w:r>
      <w:r w:rsidR="00394816">
        <w:rPr>
          <w:rFonts w:ascii="Tahoma" w:hAnsi="Tahoma" w:cs="Tahoma"/>
          <w:sz w:val="20"/>
          <w:szCs w:val="20"/>
        </w:rPr>
        <w:t>2022 r.</w:t>
      </w:r>
    </w:p>
    <w:p w:rsidR="00394816" w:rsidRDefault="00394816" w:rsidP="00394816"/>
    <w:p w:rsidR="00394816" w:rsidRDefault="00394816" w:rsidP="00394816"/>
    <w:p w:rsidR="00DF270F" w:rsidRDefault="00DF270F"/>
    <w:sectPr w:rsidR="00DF270F" w:rsidSect="003948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4D7"/>
    <w:rsid w:val="00013500"/>
    <w:rsid w:val="001A71E8"/>
    <w:rsid w:val="00394816"/>
    <w:rsid w:val="004645AD"/>
    <w:rsid w:val="005C4A01"/>
    <w:rsid w:val="007946B8"/>
    <w:rsid w:val="00CA75AA"/>
    <w:rsid w:val="00CD3C12"/>
    <w:rsid w:val="00DF270F"/>
    <w:rsid w:val="00E504D7"/>
    <w:rsid w:val="00F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81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20512-F723-4FD7-B39E-76F92D04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m.szymanska</dc:creator>
  <cp:lastModifiedBy>m.szymanska</cp:lastModifiedBy>
  <cp:revision>6</cp:revision>
  <dcterms:created xsi:type="dcterms:W3CDTF">2022-10-10T08:45:00Z</dcterms:created>
  <dcterms:modified xsi:type="dcterms:W3CDTF">2022-10-14T08:47:00Z</dcterms:modified>
</cp:coreProperties>
</file>