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79" w:rsidRDefault="00566879"/>
    <w:p w:rsidR="00566879" w:rsidRDefault="00566879">
      <w:r w:rsidRPr="00566879">
        <w:rPr>
          <w:noProof/>
          <w:lang w:eastAsia="pl-PL"/>
        </w:rPr>
        <w:drawing>
          <wp:inline distT="0" distB="0" distL="0" distR="0">
            <wp:extent cx="5759450" cy="457099"/>
            <wp:effectExtent l="19050" t="0" r="0" b="0"/>
            <wp:docPr id="3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79" w:rsidRDefault="00566879"/>
    <w:p w:rsidR="00566879" w:rsidRDefault="00850BD9">
      <w:r>
        <w:t>OR.273.4</w:t>
      </w:r>
      <w:r w:rsidR="00566879">
        <w:t xml:space="preserve">.2023 </w:t>
      </w:r>
    </w:p>
    <w:p w:rsidR="000F2402" w:rsidRDefault="00566879">
      <w:r>
        <w:t xml:space="preserve">Link do postępowania: </w:t>
      </w:r>
      <w:hyperlink r:id="rId6" w:history="1">
        <w:r w:rsidR="00850BD9" w:rsidRPr="006C671D">
          <w:rPr>
            <w:rStyle w:val="Hipercze"/>
          </w:rPr>
          <w:t>https://ezamowienia.gov.pl/mp-client/tenders/ocds-148610-5e586f49-a2ce-11ed-9236-36fed59ea7dd</w:t>
        </w:r>
      </w:hyperlink>
      <w:r w:rsidR="00850BD9">
        <w:t xml:space="preserve"> </w:t>
      </w:r>
    </w:p>
    <w:sectPr w:rsidR="000F2402" w:rsidSect="000F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6879"/>
    <w:rsid w:val="000F2402"/>
    <w:rsid w:val="00462EF5"/>
    <w:rsid w:val="00566879"/>
    <w:rsid w:val="0080673F"/>
    <w:rsid w:val="00850BD9"/>
    <w:rsid w:val="00A4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687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amowienia.gov.pl/mp-client/tenders/ocds-148610-5e586f49-a2ce-11ed-9236-36fed59ea7d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211</Characters>
  <Application>Microsoft Office Word</Application>
  <DocSecurity>0</DocSecurity>
  <Lines>1</Lines>
  <Paragraphs>1</Paragraphs>
  <ScaleCrop>false</ScaleCrop>
  <Company>HP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2023-02-02T08:43:00Z</cp:lastPrinted>
  <dcterms:created xsi:type="dcterms:W3CDTF">2023-02-02T08:43:00Z</dcterms:created>
  <dcterms:modified xsi:type="dcterms:W3CDTF">2023-02-02T08:43:00Z</dcterms:modified>
</cp:coreProperties>
</file>