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E7" w:rsidRPr="0015065E" w:rsidRDefault="0015065E" w:rsidP="0009387C">
      <w:pPr>
        <w:tabs>
          <w:tab w:val="left" w:pos="414"/>
        </w:tabs>
        <w:ind w:left="4248"/>
        <w:rPr>
          <w:rFonts w:asciiTheme="majorHAnsi" w:hAnsiTheme="majorHAnsi" w:cs="Cambria"/>
          <w:sz w:val="22"/>
          <w:szCs w:val="22"/>
        </w:rPr>
      </w:pPr>
      <w:r w:rsidRPr="0015065E">
        <w:rPr>
          <w:rFonts w:asciiTheme="majorHAnsi" w:hAnsiTheme="majorHAnsi" w:cs="Cambria"/>
          <w:sz w:val="22"/>
          <w:szCs w:val="22"/>
        </w:rPr>
        <w:tab/>
      </w:r>
      <w:r w:rsidRPr="0015065E">
        <w:rPr>
          <w:rFonts w:asciiTheme="majorHAnsi" w:hAnsiTheme="majorHAnsi" w:cs="Cambria"/>
          <w:sz w:val="22"/>
          <w:szCs w:val="22"/>
        </w:rPr>
        <w:tab/>
        <w:t>Zielona Góra, 10</w:t>
      </w:r>
      <w:r w:rsidR="001C36E7" w:rsidRPr="0015065E">
        <w:rPr>
          <w:rFonts w:asciiTheme="majorHAnsi" w:hAnsiTheme="majorHAnsi" w:cs="Cambria"/>
          <w:sz w:val="22"/>
          <w:szCs w:val="22"/>
        </w:rPr>
        <w:t xml:space="preserve"> czerwca</w:t>
      </w:r>
      <w:r w:rsidR="001C36E7"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1C36E7" w:rsidRPr="0015065E">
        <w:rPr>
          <w:rFonts w:asciiTheme="majorHAnsi" w:hAnsiTheme="majorHAnsi" w:cs="Cambria"/>
          <w:sz w:val="22"/>
          <w:szCs w:val="22"/>
        </w:rPr>
        <w:t>2013r.</w:t>
      </w:r>
    </w:p>
    <w:p w:rsidR="001C36E7" w:rsidRPr="0015065E" w:rsidRDefault="001C36E7" w:rsidP="0009387C">
      <w:pPr>
        <w:tabs>
          <w:tab w:val="left" w:pos="414"/>
        </w:tabs>
        <w:ind w:left="4248"/>
        <w:rPr>
          <w:rFonts w:asciiTheme="majorHAnsi" w:hAnsiTheme="majorHAnsi" w:cs="Cambria"/>
          <w:b/>
          <w:sz w:val="22"/>
          <w:szCs w:val="22"/>
        </w:rPr>
      </w:pPr>
    </w:p>
    <w:p w:rsidR="0015065E" w:rsidRDefault="0015065E" w:rsidP="0009387C">
      <w:pPr>
        <w:tabs>
          <w:tab w:val="left" w:pos="414"/>
        </w:tabs>
        <w:ind w:left="4248"/>
        <w:rPr>
          <w:rFonts w:asciiTheme="majorHAnsi" w:hAnsiTheme="majorHAnsi" w:cs="Cambria"/>
          <w:b/>
          <w:sz w:val="28"/>
          <w:szCs w:val="28"/>
        </w:rPr>
      </w:pPr>
    </w:p>
    <w:p w:rsidR="001C36E7" w:rsidRPr="0015065E" w:rsidRDefault="001C36E7" w:rsidP="0009387C">
      <w:pPr>
        <w:tabs>
          <w:tab w:val="left" w:pos="414"/>
        </w:tabs>
        <w:ind w:left="4248"/>
        <w:rPr>
          <w:rFonts w:asciiTheme="majorHAnsi" w:hAnsiTheme="majorHAnsi" w:cs="Cambria"/>
          <w:b/>
          <w:sz w:val="28"/>
          <w:szCs w:val="28"/>
        </w:rPr>
      </w:pPr>
      <w:r w:rsidRPr="0015065E">
        <w:rPr>
          <w:rFonts w:asciiTheme="majorHAnsi" w:hAnsiTheme="majorHAnsi" w:cs="Cambria"/>
          <w:b/>
          <w:sz w:val="28"/>
          <w:szCs w:val="28"/>
        </w:rPr>
        <w:t>Wykonawcy,</w:t>
      </w:r>
    </w:p>
    <w:p w:rsidR="001C36E7" w:rsidRPr="0015065E" w:rsidRDefault="001C36E7" w:rsidP="0009387C">
      <w:pPr>
        <w:tabs>
          <w:tab w:val="left" w:pos="414"/>
        </w:tabs>
        <w:ind w:left="4248"/>
        <w:rPr>
          <w:rFonts w:asciiTheme="majorHAnsi" w:hAnsiTheme="majorHAnsi" w:cs="Cambria"/>
          <w:b/>
          <w:sz w:val="28"/>
          <w:szCs w:val="28"/>
        </w:rPr>
      </w:pPr>
      <w:r w:rsidRPr="0015065E">
        <w:rPr>
          <w:rFonts w:asciiTheme="majorHAnsi" w:hAnsiTheme="majorHAnsi" w:cs="Cambria"/>
          <w:b/>
          <w:sz w:val="28"/>
          <w:szCs w:val="28"/>
        </w:rPr>
        <w:t>którzy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ubiegają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się</w:t>
      </w:r>
    </w:p>
    <w:p w:rsidR="001C36E7" w:rsidRPr="0015065E" w:rsidRDefault="001C36E7" w:rsidP="0009387C">
      <w:pPr>
        <w:tabs>
          <w:tab w:val="left" w:pos="414"/>
        </w:tabs>
        <w:ind w:left="4248"/>
        <w:rPr>
          <w:rFonts w:asciiTheme="majorHAnsi" w:hAnsiTheme="majorHAnsi" w:cs="Cambria"/>
          <w:b/>
          <w:sz w:val="28"/>
          <w:szCs w:val="28"/>
        </w:rPr>
      </w:pPr>
      <w:r w:rsidRPr="0015065E">
        <w:rPr>
          <w:rFonts w:asciiTheme="majorHAnsi" w:hAnsiTheme="majorHAnsi" w:cs="Cambria"/>
          <w:b/>
          <w:sz w:val="28"/>
          <w:szCs w:val="28"/>
        </w:rPr>
        <w:t>o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udzielenie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zamówienia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publicznego</w:t>
      </w:r>
    </w:p>
    <w:p w:rsidR="001C36E7" w:rsidRPr="0015065E" w:rsidRDefault="001C36E7" w:rsidP="0009387C">
      <w:pPr>
        <w:tabs>
          <w:tab w:val="left" w:pos="414"/>
        </w:tabs>
        <w:ind w:left="4248"/>
        <w:rPr>
          <w:rFonts w:asciiTheme="majorHAnsi" w:hAnsiTheme="majorHAnsi" w:cs="Cambria"/>
          <w:b/>
          <w:sz w:val="28"/>
          <w:szCs w:val="28"/>
        </w:rPr>
      </w:pPr>
      <w:r w:rsidRPr="0015065E">
        <w:rPr>
          <w:rFonts w:asciiTheme="majorHAnsi" w:hAnsiTheme="majorHAnsi" w:cs="Cambria"/>
          <w:b/>
          <w:sz w:val="28"/>
          <w:szCs w:val="28"/>
        </w:rPr>
        <w:t>w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nw.</w:t>
      </w:r>
      <w:r w:rsidRPr="0015065E">
        <w:rPr>
          <w:rFonts w:asciiTheme="majorHAnsi" w:eastAsia="Cambria" w:hAnsiTheme="majorHAnsi" w:cs="Cambria"/>
          <w:b/>
          <w:sz w:val="28"/>
          <w:szCs w:val="28"/>
        </w:rPr>
        <w:t xml:space="preserve"> </w:t>
      </w:r>
      <w:r w:rsidRPr="0015065E">
        <w:rPr>
          <w:rFonts w:asciiTheme="majorHAnsi" w:hAnsiTheme="majorHAnsi" w:cs="Cambria"/>
          <w:b/>
          <w:sz w:val="28"/>
          <w:szCs w:val="28"/>
        </w:rPr>
        <w:t>postępowaniu</w:t>
      </w:r>
    </w:p>
    <w:p w:rsidR="001C36E7" w:rsidRDefault="001C36E7" w:rsidP="0009387C">
      <w:pPr>
        <w:tabs>
          <w:tab w:val="left" w:pos="414"/>
        </w:tabs>
        <w:jc w:val="both"/>
        <w:rPr>
          <w:rFonts w:asciiTheme="majorHAnsi" w:hAnsiTheme="majorHAnsi" w:cs="Cambria"/>
          <w:sz w:val="22"/>
          <w:szCs w:val="22"/>
        </w:rPr>
      </w:pPr>
    </w:p>
    <w:p w:rsidR="0015065E" w:rsidRPr="0015065E" w:rsidRDefault="0015065E" w:rsidP="0009387C">
      <w:pPr>
        <w:tabs>
          <w:tab w:val="left" w:pos="414"/>
        </w:tabs>
        <w:jc w:val="both"/>
        <w:rPr>
          <w:rFonts w:asciiTheme="majorHAnsi" w:hAnsiTheme="majorHAnsi" w:cs="Cambria"/>
          <w:sz w:val="22"/>
          <w:szCs w:val="22"/>
        </w:rPr>
      </w:pPr>
    </w:p>
    <w:p w:rsidR="001C36E7" w:rsidRPr="0015065E" w:rsidRDefault="001C36E7" w:rsidP="00D04DC6">
      <w:pPr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15065E">
        <w:rPr>
          <w:rFonts w:asciiTheme="majorHAnsi" w:hAnsiTheme="majorHAnsi" w:cs="Cambria"/>
          <w:sz w:val="22"/>
          <w:szCs w:val="22"/>
        </w:rPr>
        <w:tab/>
        <w:t>Działając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w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imieniu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Zamawiającego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na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podstawie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art.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38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ust.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2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ustawy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Prawo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zamówień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publicznych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(t.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j.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Dz.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U.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2010r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,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Nr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113,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poz.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759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15065E">
        <w:rPr>
          <w:rFonts w:asciiTheme="majorHAnsi" w:hAnsiTheme="majorHAnsi" w:cs="Cambria"/>
          <w:sz w:val="22"/>
          <w:szCs w:val="22"/>
        </w:rPr>
        <w:t>późn</w:t>
      </w:r>
      <w:proofErr w:type="spellEnd"/>
      <w:r w:rsidRPr="0015065E">
        <w:rPr>
          <w:rFonts w:asciiTheme="majorHAnsi" w:hAnsiTheme="majorHAnsi" w:cs="Cambria"/>
          <w:sz w:val="22"/>
          <w:szCs w:val="22"/>
        </w:rPr>
        <w:t>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zm.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– </w:t>
      </w:r>
      <w:r w:rsidRPr="0015065E">
        <w:rPr>
          <w:rFonts w:asciiTheme="majorHAnsi" w:hAnsiTheme="majorHAnsi" w:cs="Cambria"/>
          <w:sz w:val="22"/>
          <w:szCs w:val="22"/>
        </w:rPr>
        <w:t>dalej: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15065E">
        <w:rPr>
          <w:rFonts w:asciiTheme="majorHAnsi" w:hAnsiTheme="majorHAnsi" w:cs="Cambria"/>
          <w:sz w:val="22"/>
          <w:szCs w:val="22"/>
        </w:rPr>
        <w:t>pzp</w:t>
      </w:r>
      <w:proofErr w:type="spellEnd"/>
      <w:r w:rsidRPr="0015065E">
        <w:rPr>
          <w:rFonts w:asciiTheme="majorHAnsi" w:hAnsiTheme="majorHAnsi" w:cs="Cambria"/>
          <w:sz w:val="22"/>
          <w:szCs w:val="22"/>
        </w:rPr>
        <w:t>)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zawiadamiam,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br/>
        <w:t>że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w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przedmiotowym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postępowaniu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wpłynął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wniosek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o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wyjaśnienie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Specyfikacji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Istotnych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Warunków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Zamówienia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(dalej: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SIWZ)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na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który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Zamawiający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na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podstawie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art.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38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ust.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1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15065E">
        <w:rPr>
          <w:rFonts w:asciiTheme="majorHAnsi" w:hAnsiTheme="majorHAnsi" w:cs="Cambria"/>
          <w:sz w:val="22"/>
          <w:szCs w:val="22"/>
        </w:rPr>
        <w:t>pzp</w:t>
      </w:r>
      <w:proofErr w:type="spellEnd"/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udzielił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następującej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odpowiedzi:</w:t>
      </w:r>
    </w:p>
    <w:p w:rsidR="001C36E7" w:rsidRPr="0015065E" w:rsidRDefault="001C36E7" w:rsidP="0009387C">
      <w:pPr>
        <w:tabs>
          <w:tab w:val="left" w:pos="414"/>
        </w:tabs>
        <w:ind w:left="4248"/>
        <w:rPr>
          <w:rFonts w:asciiTheme="majorHAnsi" w:hAnsiTheme="majorHAnsi"/>
          <w:sz w:val="22"/>
          <w:szCs w:val="22"/>
        </w:rPr>
      </w:pPr>
    </w:p>
    <w:p w:rsidR="001C36E7" w:rsidRPr="0015065E" w:rsidRDefault="001C36E7" w:rsidP="0009387C">
      <w:pPr>
        <w:spacing w:line="100" w:lineRule="atLeast"/>
        <w:ind w:firstLine="360"/>
        <w:jc w:val="both"/>
        <w:rPr>
          <w:rFonts w:asciiTheme="majorHAnsi" w:eastAsia="Cambria" w:hAnsiTheme="majorHAnsi" w:cs="Cambria"/>
          <w:sz w:val="22"/>
          <w:szCs w:val="22"/>
        </w:rPr>
      </w:pPr>
      <w:r w:rsidRPr="0015065E">
        <w:rPr>
          <w:rFonts w:asciiTheme="majorHAnsi" w:eastAsia="Cambria" w:hAnsiTheme="majorHAnsi" w:cs="Cambria"/>
          <w:b/>
          <w:sz w:val="22"/>
          <w:szCs w:val="22"/>
          <w:u w:val="single"/>
        </w:rPr>
        <w:t>Treść wniosku złożonego przez</w:t>
      </w:r>
      <w:r w:rsidR="00D04DC6">
        <w:rPr>
          <w:rFonts w:asciiTheme="majorHAnsi" w:eastAsia="Cambria" w:hAnsiTheme="majorHAnsi" w:cs="Cambria"/>
          <w:b/>
          <w:sz w:val="22"/>
          <w:szCs w:val="22"/>
          <w:u w:val="single"/>
        </w:rPr>
        <w:t xml:space="preserve"> Wykonawcę i udzielone w dniu 10</w:t>
      </w:r>
      <w:r w:rsidRPr="0015065E">
        <w:rPr>
          <w:rFonts w:asciiTheme="majorHAnsi" w:eastAsia="Cambria" w:hAnsiTheme="majorHAnsi" w:cs="Cambria"/>
          <w:b/>
          <w:sz w:val="22"/>
          <w:szCs w:val="22"/>
          <w:u w:val="single"/>
        </w:rPr>
        <w:t xml:space="preserve"> czerwca 2013r. wyjaśnienie: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1C36E7" w:rsidRPr="0015065E" w:rsidRDefault="001C36E7" w:rsidP="0009387C">
      <w:pPr>
        <w:spacing w:line="100" w:lineRule="atLeast"/>
        <w:jc w:val="both"/>
        <w:rPr>
          <w:rFonts w:asciiTheme="majorHAnsi" w:hAnsiTheme="majorHAnsi" w:cs="Cambria"/>
          <w:bCs/>
          <w:i/>
          <w:sz w:val="22"/>
          <w:szCs w:val="22"/>
        </w:rPr>
      </w:pPr>
    </w:p>
    <w:p w:rsidR="001C36E7" w:rsidRPr="00D04DC6" w:rsidRDefault="0015065E" w:rsidP="0009387C">
      <w:pPr>
        <w:spacing w:line="100" w:lineRule="atLeast"/>
        <w:jc w:val="both"/>
        <w:rPr>
          <w:rFonts w:asciiTheme="majorHAnsi" w:hAnsiTheme="majorHAnsi" w:cs="Cambria"/>
          <w:i/>
          <w:iCs/>
          <w:sz w:val="22"/>
          <w:szCs w:val="22"/>
        </w:rPr>
      </w:pPr>
      <w:r w:rsidRPr="0015065E">
        <w:rPr>
          <w:rFonts w:asciiTheme="majorHAnsi" w:hAnsiTheme="majorHAnsi" w:cs="Cambria"/>
          <w:i/>
          <w:iCs/>
          <w:sz w:val="22"/>
          <w:szCs w:val="22"/>
        </w:rPr>
        <w:t xml:space="preserve">Czy oczekujecie Państwo podania jednej łącznej wartości za wszystkie świadczenia wymienione </w:t>
      </w:r>
      <w:r>
        <w:rPr>
          <w:rFonts w:asciiTheme="majorHAnsi" w:hAnsiTheme="majorHAnsi" w:cs="Cambria"/>
          <w:i/>
          <w:iCs/>
          <w:sz w:val="22"/>
          <w:szCs w:val="22"/>
        </w:rPr>
        <w:br/>
      </w:r>
      <w:r w:rsidRPr="0015065E">
        <w:rPr>
          <w:rFonts w:asciiTheme="majorHAnsi" w:hAnsiTheme="majorHAnsi" w:cs="Cambria"/>
          <w:i/>
          <w:iCs/>
          <w:sz w:val="22"/>
          <w:szCs w:val="22"/>
        </w:rPr>
        <w:t>w ogłoszeniu?</w:t>
      </w:r>
    </w:p>
    <w:p w:rsidR="001C36E7" w:rsidRPr="0015065E" w:rsidRDefault="001C36E7" w:rsidP="0009387C">
      <w:pPr>
        <w:spacing w:line="100" w:lineRule="atLeast"/>
        <w:jc w:val="both"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15065E">
        <w:rPr>
          <w:rFonts w:asciiTheme="majorHAnsi" w:hAnsiTheme="majorHAnsi" w:cs="Cambria"/>
          <w:b/>
          <w:bCs/>
          <w:sz w:val="22"/>
          <w:szCs w:val="22"/>
          <w:u w:val="single"/>
        </w:rPr>
        <w:t>Odpowiedź:</w:t>
      </w:r>
    </w:p>
    <w:p w:rsidR="00996587" w:rsidRPr="00996587" w:rsidRDefault="00996587" w:rsidP="0009387C">
      <w:pPr>
        <w:spacing w:line="100" w:lineRule="atLeast"/>
        <w:jc w:val="both"/>
        <w:rPr>
          <w:rFonts w:ascii="Cambria" w:hAnsi="Cambria"/>
          <w:b/>
          <w:sz w:val="22"/>
        </w:rPr>
      </w:pPr>
      <w:r w:rsidRPr="00996587">
        <w:rPr>
          <w:rFonts w:asciiTheme="majorHAnsi" w:eastAsia="Cambria" w:hAnsiTheme="majorHAnsi" w:cs="Cambria"/>
          <w:b/>
          <w:bCs/>
          <w:iCs/>
          <w:sz w:val="22"/>
          <w:szCs w:val="22"/>
        </w:rPr>
        <w:t>Zgodnie ze Specyfikacją Istotnych Warunków Zamówienia</w:t>
      </w:r>
      <w:r w:rsidR="0009387C">
        <w:rPr>
          <w:rFonts w:asciiTheme="majorHAnsi" w:eastAsia="Cambria" w:hAnsiTheme="majorHAnsi" w:cs="Cambria"/>
          <w:b/>
          <w:bCs/>
          <w:iCs/>
          <w:sz w:val="22"/>
          <w:szCs w:val="22"/>
        </w:rPr>
        <w:t xml:space="preserve"> (SIWZ) </w:t>
      </w:r>
      <w:r w:rsidRPr="00996587">
        <w:rPr>
          <w:rFonts w:asciiTheme="majorHAnsi" w:eastAsia="Cambria" w:hAnsiTheme="majorHAnsi" w:cs="Cambria"/>
          <w:b/>
          <w:bCs/>
          <w:iCs/>
          <w:sz w:val="22"/>
          <w:szCs w:val="22"/>
        </w:rPr>
        <w:t>Rozdział V , punkt 5.</w:t>
      </w:r>
      <w:r w:rsidR="00E77FCD">
        <w:rPr>
          <w:rFonts w:asciiTheme="majorHAnsi" w:eastAsia="Cambria" w:hAnsiTheme="majorHAnsi" w:cs="Cambria"/>
          <w:b/>
          <w:bCs/>
          <w:iCs/>
          <w:sz w:val="22"/>
          <w:szCs w:val="22"/>
        </w:rPr>
        <w:t>4.</w:t>
      </w:r>
      <w:r w:rsidRPr="00996587">
        <w:rPr>
          <w:rFonts w:asciiTheme="majorHAnsi" w:eastAsia="Cambria" w:hAnsiTheme="majorHAnsi" w:cs="Cambria"/>
          <w:b/>
          <w:bCs/>
          <w:iCs/>
          <w:sz w:val="22"/>
          <w:szCs w:val="22"/>
        </w:rPr>
        <w:t xml:space="preserve"> Wykonawca jest zobowiązany podać w ofercie </w:t>
      </w:r>
      <w:r w:rsidRPr="00996587">
        <w:rPr>
          <w:rFonts w:ascii="Cambria" w:hAnsi="Cambria"/>
          <w:b/>
          <w:sz w:val="22"/>
        </w:rPr>
        <w:t>ostateczną cenę brutto za zorganizowanie zajęć wyjazdowych, która będzie uwzględniała wszystkie koszty związane z wykonaniem przedmiotu zamówienia, w szczególności te wskazane w Rozdziale II SIWZ. Wykonawca jest zobowiązany poda</w:t>
      </w:r>
      <w:r w:rsidR="00D951A9">
        <w:rPr>
          <w:rFonts w:ascii="Cambria" w:hAnsi="Cambria"/>
          <w:b/>
          <w:sz w:val="22"/>
        </w:rPr>
        <w:t>ć koszt</w:t>
      </w:r>
      <w:r>
        <w:rPr>
          <w:rFonts w:ascii="Cambria" w:hAnsi="Cambria"/>
          <w:b/>
          <w:sz w:val="22"/>
        </w:rPr>
        <w:t xml:space="preserve"> jednostkowy wyjazdu</w:t>
      </w:r>
      <w:r w:rsidRPr="00996587">
        <w:rPr>
          <w:rFonts w:ascii="Cambria" w:hAnsi="Cambria"/>
          <w:b/>
          <w:sz w:val="22"/>
        </w:rPr>
        <w:t xml:space="preserve"> uczestnika. </w:t>
      </w:r>
      <w:r>
        <w:rPr>
          <w:rFonts w:ascii="Cambria" w:hAnsi="Cambria"/>
          <w:b/>
          <w:sz w:val="22"/>
        </w:rPr>
        <w:t xml:space="preserve">W </w:t>
      </w:r>
      <w:r w:rsidRPr="00996587">
        <w:rPr>
          <w:rFonts w:ascii="Cambria" w:hAnsi="Cambria"/>
          <w:b/>
          <w:sz w:val="22"/>
        </w:rPr>
        <w:t>cenach jednostkowych uczestników musi być uwzględniony pobyt na wyjeździe dwóch  pracowników PCPR.</w:t>
      </w:r>
    </w:p>
    <w:p w:rsidR="00996587" w:rsidRDefault="00996587" w:rsidP="0009387C">
      <w:pPr>
        <w:spacing w:line="100" w:lineRule="atLeast"/>
        <w:jc w:val="both"/>
        <w:rPr>
          <w:rFonts w:asciiTheme="majorHAnsi" w:eastAsia="Cambria" w:hAnsiTheme="majorHAnsi" w:cs="Cambria"/>
          <w:b/>
          <w:bCs/>
          <w:iCs/>
          <w:sz w:val="22"/>
          <w:szCs w:val="22"/>
        </w:rPr>
      </w:pPr>
      <w:r>
        <w:rPr>
          <w:rFonts w:asciiTheme="majorHAnsi" w:eastAsia="Cambria" w:hAnsiTheme="majorHAnsi" w:cs="Cambria"/>
          <w:b/>
          <w:bCs/>
          <w:iCs/>
          <w:sz w:val="22"/>
          <w:szCs w:val="22"/>
        </w:rPr>
        <w:t xml:space="preserve"> </w:t>
      </w:r>
    </w:p>
    <w:p w:rsidR="007D6505" w:rsidRPr="00D04DC6" w:rsidRDefault="007D6505" w:rsidP="00D04DC6">
      <w:pPr>
        <w:jc w:val="both"/>
        <w:rPr>
          <w:rFonts w:asciiTheme="majorHAnsi" w:hAnsiTheme="majorHAnsi"/>
          <w:i/>
          <w:sz w:val="22"/>
          <w:szCs w:val="22"/>
        </w:rPr>
      </w:pPr>
      <w:r w:rsidRPr="007D6505">
        <w:rPr>
          <w:rFonts w:asciiTheme="majorHAnsi" w:hAnsiTheme="majorHAnsi"/>
          <w:i/>
          <w:sz w:val="22"/>
          <w:szCs w:val="22"/>
        </w:rPr>
        <w:t>W jakiej formie oczek</w:t>
      </w:r>
      <w:r>
        <w:rPr>
          <w:rFonts w:asciiTheme="majorHAnsi" w:hAnsiTheme="majorHAnsi"/>
          <w:i/>
          <w:sz w:val="22"/>
          <w:szCs w:val="22"/>
        </w:rPr>
        <w:t>ujecie Państwo  potwierdzenia  </w:t>
      </w:r>
      <w:r w:rsidRPr="007D6505">
        <w:rPr>
          <w:rFonts w:asciiTheme="majorHAnsi" w:hAnsiTheme="majorHAnsi"/>
          <w:i/>
          <w:sz w:val="22"/>
          <w:szCs w:val="22"/>
        </w:rPr>
        <w:t>o należytym wykonaniu minimum 2 zadań dotyczących organizacji spotkań o charakterze edukacyjno - tematycznym - czy jeśli  jako f</w:t>
      </w:r>
      <w:r w:rsidR="00B047B5">
        <w:rPr>
          <w:rFonts w:asciiTheme="majorHAnsi" w:hAnsiTheme="majorHAnsi"/>
          <w:i/>
          <w:sz w:val="22"/>
          <w:szCs w:val="22"/>
        </w:rPr>
        <w:t xml:space="preserve">irma ……………. jestem jednocześnie </w:t>
      </w:r>
      <w:r w:rsidRPr="007D6505">
        <w:rPr>
          <w:rFonts w:asciiTheme="majorHAnsi" w:hAnsiTheme="majorHAnsi"/>
          <w:i/>
          <w:sz w:val="22"/>
          <w:szCs w:val="22"/>
        </w:rPr>
        <w:t>Organizatorem Turystyki zarejestrowanym w Urzędzie Marszałkowskim w Zielonej Górze i od 4 lat organizuję kolonię dla dzieci i młodzieży  mogę  napisać to w oświ</w:t>
      </w:r>
      <w:r w:rsidR="00B047B5">
        <w:rPr>
          <w:rFonts w:asciiTheme="majorHAnsi" w:hAnsiTheme="majorHAnsi"/>
          <w:i/>
          <w:sz w:val="22"/>
          <w:szCs w:val="22"/>
        </w:rPr>
        <w:t>adczeniu</w:t>
      </w:r>
      <w:r w:rsidRPr="007D6505">
        <w:rPr>
          <w:rFonts w:asciiTheme="majorHAnsi" w:hAnsiTheme="majorHAnsi"/>
          <w:i/>
          <w:sz w:val="22"/>
          <w:szCs w:val="22"/>
        </w:rPr>
        <w:t>?</w:t>
      </w:r>
      <w:r w:rsidR="00B047B5">
        <w:rPr>
          <w:rFonts w:asciiTheme="majorHAnsi" w:hAnsiTheme="majorHAnsi"/>
          <w:i/>
          <w:sz w:val="22"/>
          <w:szCs w:val="22"/>
        </w:rPr>
        <w:t xml:space="preserve"> </w:t>
      </w:r>
      <w:r w:rsidRPr="007D6505">
        <w:rPr>
          <w:rFonts w:asciiTheme="majorHAnsi" w:hAnsiTheme="majorHAnsi"/>
          <w:i/>
          <w:sz w:val="22"/>
          <w:szCs w:val="22"/>
        </w:rPr>
        <w:t>czy chcecie Państwo widzieć faktury na zakup usługi turystycznej, pobytu grup   ze sprecyzowaniem terminów pobytu?</w:t>
      </w:r>
    </w:p>
    <w:p w:rsidR="001C36E7" w:rsidRPr="0009387C" w:rsidRDefault="00B047B5" w:rsidP="0009387C">
      <w:pPr>
        <w:spacing w:line="100" w:lineRule="atLeast"/>
        <w:jc w:val="both"/>
        <w:rPr>
          <w:rFonts w:asciiTheme="majorHAnsi" w:eastAsia="Cambria" w:hAnsiTheme="majorHAnsi" w:cs="Cambria"/>
          <w:b/>
          <w:bCs/>
          <w:iCs/>
          <w:sz w:val="22"/>
          <w:szCs w:val="22"/>
          <w:u w:val="single"/>
        </w:rPr>
      </w:pPr>
      <w:r w:rsidRPr="00B047B5">
        <w:rPr>
          <w:rFonts w:asciiTheme="majorHAnsi" w:eastAsia="Cambria" w:hAnsiTheme="majorHAnsi" w:cs="Cambria"/>
          <w:b/>
          <w:bCs/>
          <w:iCs/>
          <w:sz w:val="22"/>
          <w:szCs w:val="22"/>
          <w:u w:val="single"/>
        </w:rPr>
        <w:t>Odpowiedź:</w:t>
      </w:r>
    </w:p>
    <w:p w:rsidR="00B047B5" w:rsidRDefault="00B047B5" w:rsidP="0009387C">
      <w:pPr>
        <w:spacing w:line="100" w:lineRule="atLeas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Wykaz oświadcze</w:t>
      </w:r>
      <w:r w:rsidR="00775D42">
        <w:rPr>
          <w:rFonts w:asciiTheme="majorHAnsi" w:hAnsiTheme="majorHAnsi"/>
          <w:b/>
          <w:sz w:val="22"/>
          <w:szCs w:val="22"/>
        </w:rPr>
        <w:t xml:space="preserve">ń i dokumentów jakie ma złożyć </w:t>
      </w:r>
      <w:r>
        <w:rPr>
          <w:rFonts w:asciiTheme="majorHAnsi" w:hAnsiTheme="majorHAnsi"/>
          <w:b/>
          <w:sz w:val="22"/>
          <w:szCs w:val="22"/>
        </w:rPr>
        <w:t xml:space="preserve"> Wykonawca w postępowaniu określa Rozdział IV SIWZ. Rodzaj dokumentów oraz formę w jakich dokumenty powinny być złożone określa szczegółowo </w:t>
      </w:r>
      <w:r w:rsidR="00775D42">
        <w:rPr>
          <w:rFonts w:asciiTheme="majorHAnsi" w:hAnsiTheme="majorHAnsi"/>
          <w:b/>
          <w:sz w:val="22"/>
          <w:szCs w:val="22"/>
        </w:rPr>
        <w:t>Rozporządzenie</w:t>
      </w:r>
      <w:r w:rsidRPr="00B047B5">
        <w:rPr>
          <w:rFonts w:asciiTheme="majorHAnsi" w:hAnsiTheme="majorHAnsi"/>
          <w:b/>
          <w:sz w:val="22"/>
          <w:szCs w:val="22"/>
        </w:rPr>
        <w:t xml:space="preserve"> Prezesa Rady </w:t>
      </w:r>
      <w:r>
        <w:rPr>
          <w:rFonts w:asciiTheme="majorHAnsi" w:hAnsiTheme="majorHAnsi"/>
          <w:b/>
          <w:sz w:val="22"/>
          <w:szCs w:val="22"/>
        </w:rPr>
        <w:t xml:space="preserve">Ministrów z dnia 19 lutego 2013r. w sprawie rodzajów </w:t>
      </w:r>
      <w:r w:rsidRPr="00B047B5">
        <w:rPr>
          <w:rFonts w:asciiTheme="majorHAnsi" w:hAnsiTheme="majorHAnsi"/>
          <w:b/>
          <w:sz w:val="22"/>
          <w:szCs w:val="22"/>
        </w:rPr>
        <w:t>dokumentów, j</w:t>
      </w:r>
      <w:r>
        <w:rPr>
          <w:rFonts w:asciiTheme="majorHAnsi" w:hAnsiTheme="majorHAnsi"/>
          <w:b/>
          <w:sz w:val="22"/>
          <w:szCs w:val="22"/>
        </w:rPr>
        <w:t xml:space="preserve">akich może żądać zamawiający od </w:t>
      </w:r>
      <w:r w:rsidRPr="00B047B5">
        <w:rPr>
          <w:rFonts w:asciiTheme="majorHAnsi" w:hAnsiTheme="majorHAnsi"/>
          <w:b/>
          <w:sz w:val="22"/>
          <w:szCs w:val="22"/>
        </w:rPr>
        <w:t>wykonawcy, oraz form, w jakich te dokumenty mogą być składane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D04DC6" w:rsidRPr="0015065E" w:rsidRDefault="00D04DC6" w:rsidP="00D04DC6">
      <w:pPr>
        <w:jc w:val="both"/>
        <w:rPr>
          <w:rFonts w:asciiTheme="majorHAnsi" w:hAnsiTheme="majorHAnsi"/>
          <w:sz w:val="22"/>
          <w:szCs w:val="22"/>
          <w:vertAlign w:val="superscript"/>
        </w:rPr>
      </w:pPr>
    </w:p>
    <w:p w:rsidR="00D04DC6" w:rsidRPr="0009387C" w:rsidRDefault="00D04DC6" w:rsidP="00D04DC6">
      <w:pPr>
        <w:rPr>
          <w:rFonts w:asciiTheme="majorHAnsi" w:hAnsiTheme="majorHAnsi"/>
          <w:i/>
          <w:sz w:val="22"/>
          <w:szCs w:val="22"/>
        </w:rPr>
      </w:pPr>
      <w:r w:rsidRPr="0009387C">
        <w:rPr>
          <w:rFonts w:asciiTheme="majorHAnsi" w:hAnsiTheme="majorHAnsi"/>
          <w:i/>
          <w:sz w:val="22"/>
          <w:szCs w:val="22"/>
        </w:rPr>
        <w:t>Co rozumiecie Państwo jako dowody – czy są to referencje?</w:t>
      </w:r>
    </w:p>
    <w:p w:rsidR="00D04DC6" w:rsidRPr="0009387C" w:rsidRDefault="00D04DC6" w:rsidP="00D04DC6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Wartości </w:t>
      </w:r>
      <w:r w:rsidRPr="0009387C">
        <w:rPr>
          <w:rFonts w:asciiTheme="majorHAnsi" w:hAnsiTheme="majorHAnsi"/>
          <w:i/>
          <w:sz w:val="22"/>
          <w:szCs w:val="22"/>
        </w:rPr>
        <w:t xml:space="preserve"> faktur  za moje usługi na kwoty powyżej 50.000 zł są zaewidencjonowane w moich księgach rachunkowych - zatem czy zaświadczenie z Biura rachunkowego Państwu wystarczy </w:t>
      </w:r>
      <w:r>
        <w:rPr>
          <w:rFonts w:asciiTheme="majorHAnsi" w:hAnsiTheme="majorHAnsi"/>
          <w:i/>
          <w:sz w:val="22"/>
          <w:szCs w:val="22"/>
        </w:rPr>
        <w:br/>
      </w:r>
      <w:r w:rsidRPr="0009387C">
        <w:rPr>
          <w:rFonts w:asciiTheme="majorHAnsi" w:hAnsiTheme="majorHAnsi"/>
          <w:i/>
          <w:sz w:val="22"/>
          <w:szCs w:val="22"/>
        </w:rPr>
        <w:t xml:space="preserve">z podaniem kwot, dat i miejsca realizacji, czy chcecie widzieć  zaksięgowane faktury? </w:t>
      </w:r>
    </w:p>
    <w:p w:rsidR="00D04DC6" w:rsidRDefault="00D04DC6" w:rsidP="00D04DC6">
      <w:pPr>
        <w:jc w:val="both"/>
        <w:rPr>
          <w:rFonts w:asciiTheme="majorHAnsi" w:hAnsiTheme="majorHAnsi"/>
          <w:b/>
          <w:sz w:val="22"/>
          <w:szCs w:val="22"/>
        </w:rPr>
      </w:pPr>
      <w:r w:rsidRPr="0009387C">
        <w:rPr>
          <w:rFonts w:asciiTheme="majorHAnsi" w:hAnsiTheme="majorHAnsi"/>
          <w:b/>
          <w:sz w:val="22"/>
          <w:szCs w:val="22"/>
          <w:u w:val="single"/>
        </w:rPr>
        <w:t>Odpowiedź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D04DC6" w:rsidRDefault="00D04DC6" w:rsidP="00D04DC6">
      <w:pPr>
        <w:spacing w:line="100" w:lineRule="atLeast"/>
        <w:jc w:val="both"/>
        <w:rPr>
          <w:rFonts w:asciiTheme="majorHAnsi" w:hAnsiTheme="majorHAnsi"/>
          <w:b/>
          <w:sz w:val="22"/>
          <w:szCs w:val="22"/>
        </w:rPr>
      </w:pPr>
      <w:r w:rsidRPr="0009387C">
        <w:rPr>
          <w:rFonts w:asciiTheme="majorHAnsi" w:hAnsiTheme="majorHAnsi"/>
          <w:b/>
          <w:sz w:val="22"/>
          <w:szCs w:val="22"/>
        </w:rPr>
        <w:lastRenderedPageBreak/>
        <w:t>Zamawiający dopuszcza składanie referencji na potwierdzenie należytego wykonania usługi.</w:t>
      </w:r>
      <w:r w:rsidRPr="00D04DC6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Wykaz oświadczeń i dokumentów jakie ma złożyć w Wykonawca w postępowaniu określa Rozdział IV SIWZ. Rodzaj dokumentów oraz formę w jakich dokumenty powinny być złożone określa szczegółowo </w:t>
      </w:r>
      <w:r w:rsidRPr="00B047B5">
        <w:rPr>
          <w:rFonts w:asciiTheme="majorHAnsi" w:hAnsiTheme="majorHAnsi"/>
          <w:b/>
          <w:sz w:val="22"/>
          <w:szCs w:val="22"/>
        </w:rPr>
        <w:t xml:space="preserve">Rozporządzenia Prezesa Rady </w:t>
      </w:r>
      <w:r>
        <w:rPr>
          <w:rFonts w:asciiTheme="majorHAnsi" w:hAnsiTheme="majorHAnsi"/>
          <w:b/>
          <w:sz w:val="22"/>
          <w:szCs w:val="22"/>
        </w:rPr>
        <w:t xml:space="preserve">Ministrów z dnia 19 lutego 2013r. w sprawie rodzajów </w:t>
      </w:r>
      <w:r w:rsidRPr="00B047B5">
        <w:rPr>
          <w:rFonts w:asciiTheme="majorHAnsi" w:hAnsiTheme="majorHAnsi"/>
          <w:b/>
          <w:sz w:val="22"/>
          <w:szCs w:val="22"/>
        </w:rPr>
        <w:t>dokumentów, j</w:t>
      </w:r>
      <w:r>
        <w:rPr>
          <w:rFonts w:asciiTheme="majorHAnsi" w:hAnsiTheme="majorHAnsi"/>
          <w:b/>
          <w:sz w:val="22"/>
          <w:szCs w:val="22"/>
        </w:rPr>
        <w:t xml:space="preserve">akich może żądać zamawiający od </w:t>
      </w:r>
      <w:r w:rsidRPr="00B047B5">
        <w:rPr>
          <w:rFonts w:asciiTheme="majorHAnsi" w:hAnsiTheme="majorHAnsi"/>
          <w:b/>
          <w:sz w:val="22"/>
          <w:szCs w:val="22"/>
        </w:rPr>
        <w:t>wykonawcy, oraz form, w jakich te dokumenty mogą być składane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D04DC6" w:rsidRPr="00D04DC6" w:rsidRDefault="00D04DC6" w:rsidP="00D04DC6">
      <w:pPr>
        <w:rPr>
          <w:rFonts w:asciiTheme="majorHAnsi" w:hAnsiTheme="majorHAnsi"/>
          <w:sz w:val="22"/>
          <w:szCs w:val="22"/>
        </w:rPr>
      </w:pPr>
    </w:p>
    <w:p w:rsidR="00D04DC6" w:rsidRPr="00D04DC6" w:rsidRDefault="00D04DC6" w:rsidP="00D04DC6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Czy możliwa jest zmiana – terminu pobytu? </w:t>
      </w:r>
      <w:r w:rsidRPr="0009387C">
        <w:rPr>
          <w:rFonts w:asciiTheme="majorHAnsi" w:hAnsiTheme="majorHAnsi"/>
          <w:i/>
          <w:sz w:val="22"/>
          <w:szCs w:val="22"/>
        </w:rPr>
        <w:t>Trener posiadający uprawnienia do pracy z rodzicami z</w:t>
      </w:r>
      <w:r>
        <w:rPr>
          <w:rFonts w:asciiTheme="majorHAnsi" w:hAnsiTheme="majorHAnsi"/>
          <w:i/>
          <w:sz w:val="22"/>
          <w:szCs w:val="22"/>
        </w:rPr>
        <w:t xml:space="preserve">astępczymi w podanym terminie </w:t>
      </w:r>
      <w:r w:rsidRPr="0009387C">
        <w:rPr>
          <w:rFonts w:asciiTheme="majorHAnsi" w:hAnsiTheme="majorHAnsi"/>
          <w:i/>
          <w:sz w:val="22"/>
          <w:szCs w:val="22"/>
        </w:rPr>
        <w:t>jest już zajęty - pracuje na innych warsztatach,  ponad to wolne miejsca do zakwaterowania grupy z uwz</w:t>
      </w:r>
      <w:r>
        <w:rPr>
          <w:rFonts w:asciiTheme="majorHAnsi" w:hAnsiTheme="majorHAnsi"/>
          <w:i/>
          <w:sz w:val="22"/>
          <w:szCs w:val="22"/>
        </w:rPr>
        <w:t>ględnieniem  Państwa wytycznych są możliwe tylko </w:t>
      </w:r>
      <w:r>
        <w:rPr>
          <w:rFonts w:asciiTheme="majorHAnsi" w:hAnsiTheme="majorHAnsi"/>
          <w:i/>
          <w:sz w:val="22"/>
          <w:szCs w:val="22"/>
        </w:rPr>
        <w:br/>
        <w:t xml:space="preserve">w terminie </w:t>
      </w:r>
      <w:r w:rsidRPr="0009387C">
        <w:rPr>
          <w:rFonts w:asciiTheme="majorHAnsi" w:hAnsiTheme="majorHAnsi"/>
          <w:i/>
          <w:sz w:val="22"/>
          <w:szCs w:val="22"/>
        </w:rPr>
        <w:t>12-20 lipca ?</w:t>
      </w:r>
    </w:p>
    <w:p w:rsidR="00D04DC6" w:rsidRPr="00D04DC6" w:rsidRDefault="00D04DC6" w:rsidP="00D04DC6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D04DC6">
        <w:rPr>
          <w:rFonts w:asciiTheme="majorHAnsi" w:hAnsiTheme="majorHAnsi"/>
          <w:b/>
          <w:sz w:val="22"/>
          <w:szCs w:val="22"/>
          <w:u w:val="single"/>
        </w:rPr>
        <w:t>Odpowiedź:</w:t>
      </w:r>
    </w:p>
    <w:p w:rsidR="00D04DC6" w:rsidRPr="00D04DC6" w:rsidRDefault="00D04DC6" w:rsidP="00D04DC6">
      <w:pPr>
        <w:jc w:val="both"/>
        <w:rPr>
          <w:rFonts w:asciiTheme="majorHAnsi" w:hAnsiTheme="majorHAnsi"/>
          <w:b/>
          <w:sz w:val="22"/>
          <w:szCs w:val="22"/>
        </w:rPr>
      </w:pPr>
      <w:r w:rsidRPr="00D04DC6">
        <w:rPr>
          <w:rFonts w:asciiTheme="majorHAnsi" w:hAnsiTheme="majorHAnsi"/>
          <w:b/>
          <w:sz w:val="22"/>
          <w:szCs w:val="22"/>
        </w:rPr>
        <w:t>Ewentualna zmiana terminu jest możliwa na zasadach określonych w SIWZ</w:t>
      </w:r>
      <w:r>
        <w:rPr>
          <w:rFonts w:asciiTheme="majorHAnsi" w:hAnsiTheme="majorHAnsi"/>
          <w:b/>
          <w:sz w:val="22"/>
          <w:szCs w:val="22"/>
        </w:rPr>
        <w:t xml:space="preserve"> i </w:t>
      </w:r>
      <w:proofErr w:type="spellStart"/>
      <w:r>
        <w:rPr>
          <w:rFonts w:asciiTheme="majorHAnsi" w:hAnsiTheme="majorHAnsi"/>
          <w:b/>
          <w:sz w:val="22"/>
          <w:szCs w:val="22"/>
        </w:rPr>
        <w:t>pzp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</w:p>
    <w:p w:rsidR="00D04DC6" w:rsidRPr="0015065E" w:rsidRDefault="00D04DC6" w:rsidP="00D04DC6">
      <w:pPr>
        <w:rPr>
          <w:rFonts w:asciiTheme="majorHAnsi" w:hAnsiTheme="majorHAnsi"/>
          <w:sz w:val="22"/>
          <w:szCs w:val="22"/>
        </w:rPr>
      </w:pPr>
      <w:r w:rsidRPr="0015065E">
        <w:rPr>
          <w:rFonts w:asciiTheme="majorHAnsi" w:hAnsiTheme="majorHAnsi"/>
          <w:sz w:val="22"/>
          <w:szCs w:val="22"/>
        </w:rPr>
        <w:t> </w:t>
      </w:r>
    </w:p>
    <w:p w:rsidR="00D04DC6" w:rsidRPr="00D04DC6" w:rsidRDefault="00D04DC6" w:rsidP="00D04DC6">
      <w:pPr>
        <w:rPr>
          <w:rFonts w:asciiTheme="majorHAnsi" w:hAnsiTheme="majorHAnsi"/>
          <w:i/>
          <w:sz w:val="22"/>
          <w:szCs w:val="22"/>
        </w:rPr>
      </w:pPr>
      <w:r w:rsidRPr="0009387C">
        <w:rPr>
          <w:rFonts w:asciiTheme="majorHAnsi" w:hAnsiTheme="majorHAnsi"/>
          <w:i/>
          <w:sz w:val="22"/>
          <w:szCs w:val="22"/>
        </w:rPr>
        <w:t>Kiedy zostanie rozstrzygnięty przetarg?</w:t>
      </w:r>
    </w:p>
    <w:p w:rsidR="00D04DC6" w:rsidRPr="00D04DC6" w:rsidRDefault="00D04DC6" w:rsidP="00D04DC6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D04DC6">
        <w:rPr>
          <w:rFonts w:asciiTheme="majorHAnsi" w:hAnsiTheme="majorHAnsi"/>
          <w:b/>
          <w:sz w:val="22"/>
          <w:szCs w:val="22"/>
          <w:u w:val="single"/>
        </w:rPr>
        <w:t>Odpowiedź:</w:t>
      </w:r>
    </w:p>
    <w:p w:rsidR="00D04DC6" w:rsidRPr="00D04DC6" w:rsidRDefault="00D04DC6" w:rsidP="00D04DC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Wybór najkorzystniejszej oferty nastąpi po dokonaniu czynności przewidzianych w </w:t>
      </w:r>
      <w:proofErr w:type="spellStart"/>
      <w:r>
        <w:rPr>
          <w:rFonts w:asciiTheme="majorHAnsi" w:hAnsiTheme="majorHAnsi"/>
          <w:b/>
          <w:sz w:val="22"/>
          <w:szCs w:val="22"/>
        </w:rPr>
        <w:t>pzp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</w:p>
    <w:p w:rsidR="00D04DC6" w:rsidRPr="0015065E" w:rsidRDefault="00D04DC6" w:rsidP="00D04DC6">
      <w:pPr>
        <w:rPr>
          <w:rFonts w:asciiTheme="majorHAnsi" w:hAnsiTheme="majorHAnsi"/>
          <w:sz w:val="22"/>
          <w:szCs w:val="22"/>
        </w:rPr>
      </w:pPr>
    </w:p>
    <w:p w:rsidR="00D04DC6" w:rsidRPr="0015065E" w:rsidRDefault="00D04DC6" w:rsidP="00D04DC6">
      <w:pPr>
        <w:rPr>
          <w:rFonts w:asciiTheme="majorHAnsi" w:hAnsiTheme="majorHAnsi"/>
          <w:sz w:val="22"/>
          <w:szCs w:val="22"/>
        </w:rPr>
      </w:pPr>
      <w:r w:rsidRPr="0015065E">
        <w:rPr>
          <w:rFonts w:asciiTheme="majorHAnsi" w:hAnsiTheme="majorHAnsi"/>
          <w:sz w:val="22"/>
          <w:szCs w:val="22"/>
        </w:rPr>
        <w:t xml:space="preserve">Piszecie Państwo o 30 dniowym terminie związania ofertą a planowane rozpoczęcie pobytu jest  30 czerwca? jak rozumieć słowo "związanie się ofertą"? </w:t>
      </w:r>
    </w:p>
    <w:p w:rsidR="00D04DC6" w:rsidRPr="00D04DC6" w:rsidRDefault="00D04DC6" w:rsidP="00D04DC6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D04DC6">
        <w:rPr>
          <w:rFonts w:asciiTheme="majorHAnsi" w:hAnsiTheme="majorHAnsi"/>
          <w:b/>
          <w:sz w:val="22"/>
          <w:szCs w:val="22"/>
          <w:u w:val="single"/>
        </w:rPr>
        <w:t>Odpowiedź:</w:t>
      </w:r>
    </w:p>
    <w:p w:rsidR="00D04DC6" w:rsidRPr="00D04DC6" w:rsidRDefault="00D04DC6" w:rsidP="00D04DC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Słowo „związanie z ofertą” należy rozumieć zgodnie z </w:t>
      </w:r>
      <w:proofErr w:type="spellStart"/>
      <w:r>
        <w:rPr>
          <w:rFonts w:asciiTheme="majorHAnsi" w:hAnsiTheme="majorHAnsi"/>
          <w:b/>
          <w:sz w:val="22"/>
          <w:szCs w:val="22"/>
        </w:rPr>
        <w:t>pzp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</w:p>
    <w:p w:rsidR="00D04DC6" w:rsidRPr="0015065E" w:rsidRDefault="00D04DC6" w:rsidP="0009387C">
      <w:pPr>
        <w:spacing w:line="100" w:lineRule="atLeast"/>
        <w:jc w:val="both"/>
        <w:rPr>
          <w:rFonts w:asciiTheme="majorHAnsi" w:hAnsiTheme="majorHAnsi"/>
          <w:sz w:val="22"/>
          <w:szCs w:val="22"/>
        </w:rPr>
      </w:pPr>
    </w:p>
    <w:p w:rsidR="007F7B3B" w:rsidRDefault="007F7B3B" w:rsidP="007F7B3B">
      <w:pPr>
        <w:ind w:firstLine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celu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zapewnienia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prawidłowego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przeprowadzenia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przedmiotowego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postępowania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  <w:t>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udzielenie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zamówienia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publicznego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podstawie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art.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38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ust.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zmieniono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treść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SIWZ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  <w:t>w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zakresie:</w:t>
      </w:r>
    </w:p>
    <w:p w:rsidR="007F7B3B" w:rsidRDefault="007F7B3B" w:rsidP="007F7B3B">
      <w:pPr>
        <w:jc w:val="both"/>
        <w:rPr>
          <w:rFonts w:ascii="Cambria" w:hAnsi="Cambria" w:cs="Cambria"/>
          <w:sz w:val="22"/>
          <w:szCs w:val="22"/>
        </w:rPr>
      </w:pPr>
    </w:p>
    <w:p w:rsidR="007F7B3B" w:rsidRDefault="007F7B3B" w:rsidP="007F7B3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Rozdział V, punkt 5.4.1. – aktualne brzmienie:</w:t>
      </w:r>
    </w:p>
    <w:p w:rsidR="007F7B3B" w:rsidRPr="007F7B3B" w:rsidRDefault="007F7B3B" w:rsidP="007F7B3B">
      <w:pPr>
        <w:widowControl w:val="0"/>
        <w:suppressAutoHyphens/>
        <w:ind w:right="-114"/>
        <w:jc w:val="both"/>
        <w:rPr>
          <w:rFonts w:ascii="Cambria" w:hAnsi="Cambria"/>
          <w:b/>
          <w:i/>
          <w:color w:val="0070C0"/>
          <w:sz w:val="22"/>
        </w:rPr>
      </w:pPr>
      <w:r>
        <w:rPr>
          <w:rFonts w:ascii="Cambria" w:hAnsi="Cambria"/>
          <w:i/>
          <w:color w:val="0070C0"/>
          <w:sz w:val="22"/>
        </w:rPr>
        <w:t>„</w:t>
      </w:r>
      <w:r w:rsidRPr="007F7B3B">
        <w:rPr>
          <w:rFonts w:ascii="Cambria" w:hAnsi="Cambria"/>
          <w:i/>
          <w:color w:val="0070C0"/>
          <w:sz w:val="22"/>
        </w:rPr>
        <w:t xml:space="preserve">W ofercie należy podać ostateczną cenę brutto za zorganizowanie zajęć wyjazdowych, która będzie uwzględniała wszystkie koszty związane z wykonaniem przedmiotu zamówienia, w szczególności te wskazane w Rozdziale II SIWZ. Cenę należy podać rachunkowo. W trakcie wykonania umowy cena ta może ulec zmianie, gdyż będzie ona zależała od faktycznej liczby uczestników biorących udział w wyjeździe. </w:t>
      </w:r>
      <w:r w:rsidRPr="007F7B3B">
        <w:rPr>
          <w:rFonts w:ascii="Cambria" w:hAnsi="Cambria"/>
          <w:b/>
          <w:i/>
          <w:color w:val="0070C0"/>
          <w:sz w:val="22"/>
        </w:rPr>
        <w:t>Wykonawca przy ustalaniu ceny powinien przewidzieć, że z przyczyn niezależnych od Zamawiającego, w wyjeździe może nie wziąć udziału o ok 20% uczestników pierwotnie zakładanych w opisie przedmiotu zamówienia</w:t>
      </w:r>
      <w:r>
        <w:rPr>
          <w:rFonts w:ascii="Cambria" w:hAnsi="Cambria"/>
          <w:b/>
          <w:i/>
          <w:color w:val="0070C0"/>
          <w:sz w:val="22"/>
        </w:rPr>
        <w:t>”</w:t>
      </w:r>
      <w:r w:rsidRPr="007F7B3B">
        <w:rPr>
          <w:rFonts w:ascii="Cambria" w:hAnsi="Cambria"/>
          <w:b/>
          <w:i/>
          <w:color w:val="0070C0"/>
          <w:sz w:val="22"/>
        </w:rPr>
        <w:t>.</w:t>
      </w:r>
    </w:p>
    <w:p w:rsidR="007F7B3B" w:rsidRDefault="007F7B3B" w:rsidP="007F7B3B">
      <w:pPr>
        <w:jc w:val="both"/>
        <w:rPr>
          <w:rFonts w:ascii="Cambria" w:hAnsi="Cambria"/>
          <w:sz w:val="20"/>
          <w:szCs w:val="20"/>
        </w:rPr>
      </w:pPr>
    </w:p>
    <w:p w:rsidR="007F7B3B" w:rsidRPr="007F7B3B" w:rsidRDefault="007F7B3B" w:rsidP="007F7B3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Rozdział X, punkt 10.3.2. – aktualne brzmienie:</w:t>
      </w:r>
    </w:p>
    <w:p w:rsidR="007F7B3B" w:rsidRPr="007F7B3B" w:rsidRDefault="007F7B3B" w:rsidP="007F7B3B">
      <w:pPr>
        <w:autoSpaceDE w:val="0"/>
        <w:autoSpaceDN w:val="0"/>
        <w:adjustRightInd w:val="0"/>
        <w:jc w:val="both"/>
        <w:rPr>
          <w:rFonts w:ascii="Cambria" w:hAnsi="Cambria"/>
          <w:i/>
          <w:color w:val="0070C0"/>
          <w:sz w:val="22"/>
          <w:szCs w:val="22"/>
        </w:rPr>
      </w:pPr>
      <w:r>
        <w:rPr>
          <w:rFonts w:ascii="Cambria" w:hAnsi="Cambria"/>
          <w:i/>
          <w:color w:val="0070C0"/>
          <w:sz w:val="22"/>
          <w:szCs w:val="22"/>
        </w:rPr>
        <w:t xml:space="preserve">…… </w:t>
      </w:r>
      <w:r w:rsidRPr="007F7B3B">
        <w:rPr>
          <w:rFonts w:ascii="Cambria" w:hAnsi="Cambria"/>
          <w:i/>
          <w:color w:val="0070C0"/>
          <w:sz w:val="22"/>
          <w:szCs w:val="22"/>
        </w:rPr>
        <w:t>zmniejszenia się z przyczyn obiektywnie niezależnych od Zamawiającego, ilości osób uczestniczących w wyjeździe</w:t>
      </w:r>
      <w:r>
        <w:rPr>
          <w:rFonts w:ascii="Cambria" w:hAnsi="Cambria"/>
          <w:i/>
          <w:color w:val="0070C0"/>
          <w:sz w:val="22"/>
          <w:szCs w:val="22"/>
        </w:rPr>
        <w:t xml:space="preserve"> (o</w:t>
      </w:r>
      <w:r w:rsidRPr="007F7B3B">
        <w:rPr>
          <w:rFonts w:ascii="Cambria" w:hAnsi="Cambria"/>
          <w:i/>
          <w:color w:val="0070C0"/>
          <w:sz w:val="22"/>
          <w:szCs w:val="22"/>
        </w:rPr>
        <w:t xml:space="preserve"> </w:t>
      </w:r>
      <w:r>
        <w:rPr>
          <w:rFonts w:ascii="Cambria" w:hAnsi="Cambria"/>
          <w:i/>
          <w:color w:val="0070C0"/>
          <w:sz w:val="22"/>
          <w:szCs w:val="22"/>
        </w:rPr>
        <w:t>ok</w:t>
      </w:r>
      <w:r w:rsidRPr="007F7B3B">
        <w:rPr>
          <w:rFonts w:ascii="Cambria" w:hAnsi="Cambria"/>
          <w:i/>
          <w:color w:val="0070C0"/>
          <w:sz w:val="22"/>
          <w:szCs w:val="22"/>
        </w:rPr>
        <w:t xml:space="preserve"> 20% pierwotnie planowanej ilości)  i w związku </w:t>
      </w:r>
      <w:r w:rsidRPr="007F7B3B">
        <w:rPr>
          <w:rFonts w:ascii="Cambria" w:hAnsi="Cambria"/>
          <w:i/>
          <w:color w:val="0070C0"/>
          <w:sz w:val="22"/>
          <w:szCs w:val="22"/>
        </w:rPr>
        <w:br/>
        <w:t>z tym proporcjonalnego zmniejszenia się wartości zamówienia.</w:t>
      </w:r>
    </w:p>
    <w:p w:rsidR="007F7B3B" w:rsidRDefault="007F7B3B" w:rsidP="007F7B3B">
      <w:pPr>
        <w:jc w:val="both"/>
        <w:rPr>
          <w:rFonts w:ascii="Cambria" w:hAnsi="Cambria"/>
          <w:sz w:val="20"/>
          <w:szCs w:val="20"/>
        </w:rPr>
      </w:pPr>
    </w:p>
    <w:p w:rsidR="007F7B3B" w:rsidRDefault="007F7B3B" w:rsidP="007F7B3B">
      <w:pPr>
        <w:tabs>
          <w:tab w:val="left" w:pos="5896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Wzór umowy (załącznik nr 3), paragraf 2 ustęp 2 punkt 3 – aktualne brzmienie:</w:t>
      </w:r>
    </w:p>
    <w:p w:rsidR="007F7B3B" w:rsidRDefault="007F7B3B" w:rsidP="007F7B3B">
      <w:pPr>
        <w:tabs>
          <w:tab w:val="left" w:pos="5896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</w:p>
    <w:p w:rsidR="007F7B3B" w:rsidRPr="007F7B3B" w:rsidRDefault="007F7B3B" w:rsidP="007F7B3B">
      <w:pPr>
        <w:tabs>
          <w:tab w:val="left" w:pos="5896"/>
        </w:tabs>
        <w:jc w:val="both"/>
        <w:rPr>
          <w:rFonts w:ascii="Cambria" w:hAnsi="Cambria" w:cs="Cambria"/>
          <w:i/>
          <w:color w:val="0070C0"/>
          <w:sz w:val="22"/>
          <w:szCs w:val="22"/>
        </w:rPr>
      </w:pPr>
      <w:r w:rsidRPr="007F7B3B">
        <w:rPr>
          <w:rFonts w:ascii="Cambria" w:hAnsi="Cambria" w:cs="Cambria"/>
          <w:i/>
          <w:color w:val="0070C0"/>
          <w:sz w:val="22"/>
          <w:szCs w:val="22"/>
        </w:rPr>
        <w:t>….. zmniejszenia się z przyczyn obiektywnie niezależnych od Zamawiającego, ilości osób uczestniczących w wyjeździe (o ok 20 % pierwotnie planowanej ilości uczestników) i w związku z tym proporcjonalnego zmniejszenia się wartości zamówienia.</w:t>
      </w:r>
    </w:p>
    <w:p w:rsidR="007F7B3B" w:rsidRDefault="007F7B3B" w:rsidP="007F7B3B">
      <w:pPr>
        <w:tabs>
          <w:tab w:val="left" w:pos="5896"/>
        </w:tabs>
        <w:jc w:val="both"/>
        <w:rPr>
          <w:rFonts w:ascii="Cambria" w:hAnsi="Cambria" w:cs="Cambria"/>
          <w:sz w:val="22"/>
          <w:szCs w:val="22"/>
        </w:rPr>
      </w:pPr>
    </w:p>
    <w:p w:rsidR="007F7B3B" w:rsidRDefault="007F7B3B" w:rsidP="007F7B3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Sporządzono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ujednolicony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tekst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SIWZ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którym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wskazano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dokonane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zmiany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SIWZ.</w:t>
      </w:r>
    </w:p>
    <w:p w:rsidR="007F7B3B" w:rsidRDefault="007F7B3B" w:rsidP="007F7B3B">
      <w:pPr>
        <w:jc w:val="both"/>
        <w:rPr>
          <w:rFonts w:ascii="Cambria" w:hAnsi="Cambria" w:cs="Cambria"/>
          <w:sz w:val="22"/>
          <w:szCs w:val="22"/>
        </w:rPr>
      </w:pPr>
    </w:p>
    <w:p w:rsidR="007F7B3B" w:rsidRDefault="007F7B3B" w:rsidP="007F7B3B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Dokonano zmiany ogłoszenia o zamówieniu.</w:t>
      </w:r>
    </w:p>
    <w:p w:rsidR="007F7B3B" w:rsidRDefault="007F7B3B" w:rsidP="0009387C">
      <w:pPr>
        <w:spacing w:line="276" w:lineRule="auto"/>
        <w:jc w:val="both"/>
        <w:rPr>
          <w:rFonts w:asciiTheme="majorHAnsi" w:hAnsiTheme="majorHAnsi" w:cs="Cambria"/>
          <w:b/>
          <w:bCs/>
          <w:sz w:val="22"/>
          <w:szCs w:val="22"/>
        </w:rPr>
      </w:pPr>
    </w:p>
    <w:p w:rsidR="001C36E7" w:rsidRPr="0015065E" w:rsidRDefault="001C36E7" w:rsidP="0009387C">
      <w:pPr>
        <w:spacing w:line="276" w:lineRule="auto"/>
        <w:jc w:val="both"/>
        <w:rPr>
          <w:rFonts w:asciiTheme="majorHAnsi" w:eastAsia="Cambria" w:hAnsiTheme="majorHAnsi" w:cs="Cambria"/>
          <w:b/>
          <w:bCs/>
          <w:sz w:val="22"/>
          <w:szCs w:val="22"/>
        </w:rPr>
      </w:pPr>
      <w:r w:rsidRPr="0015065E">
        <w:rPr>
          <w:rFonts w:asciiTheme="majorHAnsi" w:hAnsiTheme="majorHAnsi" w:cs="Cambria"/>
          <w:b/>
          <w:bCs/>
          <w:sz w:val="22"/>
          <w:szCs w:val="22"/>
        </w:rPr>
        <w:t>Powyższe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wyjaśnienia</w:t>
      </w:r>
      <w:r w:rsid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stanowią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integralną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część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SIWZ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i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należy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je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uwzględniać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br/>
      </w:r>
      <w:r w:rsidRPr="0015065E">
        <w:rPr>
          <w:rFonts w:asciiTheme="majorHAnsi" w:hAnsiTheme="majorHAnsi" w:cs="Cambria"/>
          <w:b/>
          <w:bCs/>
          <w:sz w:val="22"/>
          <w:szCs w:val="22"/>
        </w:rPr>
        <w:t>w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składanej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b/>
          <w:bCs/>
          <w:sz w:val="22"/>
          <w:szCs w:val="22"/>
        </w:rPr>
        <w:t>ofercie.</w:t>
      </w:r>
      <w:r w:rsidRPr="0015065E">
        <w:rPr>
          <w:rFonts w:asciiTheme="majorHAnsi" w:eastAsia="Cambria" w:hAnsiTheme="majorHAnsi" w:cs="Cambria"/>
          <w:b/>
          <w:bCs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Termin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składania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i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otwarcia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ofert</w:t>
      </w:r>
      <w:r w:rsidRPr="0015065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15065E">
        <w:rPr>
          <w:rFonts w:asciiTheme="majorHAnsi" w:hAnsiTheme="majorHAnsi" w:cs="Cambria"/>
          <w:sz w:val="22"/>
          <w:szCs w:val="22"/>
        </w:rPr>
        <w:t>pozostaje bez zmian.</w:t>
      </w:r>
    </w:p>
    <w:p w:rsidR="00D75418" w:rsidRPr="0015065E" w:rsidRDefault="00D75418" w:rsidP="0009387C">
      <w:pPr>
        <w:jc w:val="both"/>
        <w:rPr>
          <w:rFonts w:asciiTheme="majorHAnsi" w:hAnsiTheme="majorHAnsi"/>
          <w:sz w:val="22"/>
          <w:szCs w:val="22"/>
        </w:rPr>
      </w:pPr>
    </w:p>
    <w:sectPr w:rsidR="00D75418" w:rsidRPr="0015065E" w:rsidSect="00E00C06">
      <w:headerReference w:type="default" r:id="rId8"/>
      <w:footerReference w:type="even" r:id="rId9"/>
      <w:footerReference w:type="default" r:id="rId10"/>
      <w:pgSz w:w="11906" w:h="16838"/>
      <w:pgMar w:top="1417" w:right="1417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0F" w:rsidRDefault="009F750F">
      <w:pPr>
        <w:pStyle w:val="Nagwek"/>
      </w:pPr>
      <w:r>
        <w:separator/>
      </w:r>
    </w:p>
  </w:endnote>
  <w:endnote w:type="continuationSeparator" w:id="0">
    <w:p w:rsidR="009F750F" w:rsidRDefault="009F750F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F" w:rsidRDefault="00657686" w:rsidP="00887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78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8AF" w:rsidRDefault="00BC78AF" w:rsidP="00DE4B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F" w:rsidRPr="006A0845" w:rsidRDefault="00657686" w:rsidP="00887029">
    <w:pPr>
      <w:pStyle w:val="Stopka"/>
      <w:framePr w:wrap="around" w:vAnchor="text" w:hAnchor="margin" w:xAlign="right" w:y="1"/>
      <w:rPr>
        <w:rStyle w:val="Numerstrony"/>
        <w:b/>
      </w:rPr>
    </w:pPr>
    <w:r w:rsidRPr="006A0845">
      <w:rPr>
        <w:rStyle w:val="Numerstrony"/>
        <w:b/>
      </w:rPr>
      <w:fldChar w:fldCharType="begin"/>
    </w:r>
    <w:r w:rsidR="00BC78AF" w:rsidRPr="006A0845">
      <w:rPr>
        <w:rStyle w:val="Numerstrony"/>
        <w:b/>
      </w:rPr>
      <w:instrText xml:space="preserve">PAGE  </w:instrText>
    </w:r>
    <w:r w:rsidRPr="006A0845">
      <w:rPr>
        <w:rStyle w:val="Numerstrony"/>
        <w:b/>
      </w:rPr>
      <w:fldChar w:fldCharType="separate"/>
    </w:r>
    <w:r w:rsidR="003E15BF">
      <w:rPr>
        <w:rStyle w:val="Numerstrony"/>
        <w:b/>
        <w:noProof/>
      </w:rPr>
      <w:t>1</w:t>
    </w:r>
    <w:r w:rsidRPr="006A0845">
      <w:rPr>
        <w:rStyle w:val="Numerstrony"/>
        <w:b/>
      </w:rPr>
      <w:fldChar w:fldCharType="end"/>
    </w:r>
  </w:p>
  <w:p w:rsidR="00BC78AF" w:rsidRDefault="00BC78AF" w:rsidP="00DE4B36">
    <w:pPr>
      <w:pStyle w:val="Stopka"/>
      <w:ind w:right="360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Projekt </w:t>
    </w:r>
    <w:r>
      <w:rPr>
        <w:b/>
        <w:i/>
        <w:sz w:val="16"/>
        <w:szCs w:val="16"/>
      </w:rPr>
      <w:t xml:space="preserve">„Działania na rzecz integracji społecznej mieszkańców powiatu zielonogórskiego” </w:t>
    </w:r>
    <w:r>
      <w:rPr>
        <w:i/>
        <w:sz w:val="16"/>
        <w:szCs w:val="16"/>
      </w:rPr>
      <w:t xml:space="preserve">współfinansowany ze środków Unii Europejskiej z Europejskiego Funduszu Społecznego, realizowany w ramach Programu Operacyjnego Kapitał Ludzki 2007-2013, Priorytet VII. Promocja integracji społecznej, Działanie 7.1. Rozwój i upowszechnianie integracji, </w:t>
    </w:r>
    <w:proofErr w:type="spellStart"/>
    <w:r>
      <w:rPr>
        <w:i/>
        <w:sz w:val="16"/>
        <w:szCs w:val="16"/>
      </w:rPr>
      <w:t>Poddziałanie</w:t>
    </w:r>
    <w:proofErr w:type="spellEnd"/>
    <w:r>
      <w:rPr>
        <w:i/>
        <w:sz w:val="16"/>
        <w:szCs w:val="16"/>
      </w:rPr>
      <w:t xml:space="preserve"> 7.1.2 Rozwój</w:t>
    </w:r>
    <w:r>
      <w:rPr>
        <w:i/>
        <w:sz w:val="16"/>
        <w:szCs w:val="16"/>
      </w:rPr>
      <w:br/>
      <w:t xml:space="preserve"> i upowszechnianie aktywnej integracji przez powiatowe centra pomocy rodzinie.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0F" w:rsidRDefault="009F750F">
      <w:pPr>
        <w:pStyle w:val="Nagwek"/>
      </w:pPr>
      <w:r>
        <w:separator/>
      </w:r>
    </w:p>
  </w:footnote>
  <w:footnote w:type="continuationSeparator" w:id="0">
    <w:p w:rsidR="009F750F" w:rsidRDefault="009F750F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9" w:type="dxa"/>
      <w:jc w:val="center"/>
      <w:tblInd w:w="-35" w:type="dxa"/>
      <w:tblLook w:val="01E0"/>
    </w:tblPr>
    <w:tblGrid>
      <w:gridCol w:w="3140"/>
      <w:gridCol w:w="3783"/>
      <w:gridCol w:w="3126"/>
    </w:tblGrid>
    <w:tr w:rsidR="00BC78AF" w:rsidTr="00667B73">
      <w:trPr>
        <w:trHeight w:val="1261"/>
        <w:jc w:val="center"/>
      </w:trPr>
      <w:tc>
        <w:tcPr>
          <w:tcW w:w="3106" w:type="dxa"/>
        </w:tcPr>
        <w:p w:rsidR="00BC78AF" w:rsidRDefault="00E42CC8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837690" cy="871220"/>
                <wp:effectExtent l="19050" t="0" r="0" b="0"/>
                <wp:docPr id="1" name="Obraz 1" descr="kap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dxa"/>
        </w:tcPr>
        <w:p w:rsidR="00BC78AF" w:rsidRDefault="00BC78AF">
          <w:pPr>
            <w:pStyle w:val="Nagwek"/>
            <w:rPr>
              <w:sz w:val="20"/>
              <w:szCs w:val="20"/>
            </w:rPr>
          </w:pPr>
        </w:p>
        <w:p w:rsidR="00BC78AF" w:rsidRDefault="00BC78AF">
          <w:pPr>
            <w:pStyle w:val="Nagwek"/>
            <w:rPr>
              <w:sz w:val="20"/>
              <w:szCs w:val="20"/>
            </w:rPr>
          </w:pPr>
        </w:p>
        <w:p w:rsidR="00BC78AF" w:rsidRDefault="00BC78AF">
          <w:pPr>
            <w:pStyle w:val="Nagwek"/>
            <w:rPr>
              <w:sz w:val="20"/>
              <w:szCs w:val="20"/>
            </w:rPr>
          </w:pPr>
        </w:p>
        <w:p w:rsidR="00BC78AF" w:rsidRDefault="00BC78AF"/>
      </w:tc>
      <w:tc>
        <w:tcPr>
          <w:tcW w:w="3099" w:type="dxa"/>
        </w:tcPr>
        <w:p w:rsidR="00BC78AF" w:rsidRDefault="00E42CC8">
          <w:pPr>
            <w:pStyle w:val="Nagwek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828800" cy="681355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78AF" w:rsidRDefault="00BC78AF">
          <w:pPr>
            <w:pStyle w:val="Nagwek"/>
            <w:rPr>
              <w:sz w:val="20"/>
              <w:szCs w:val="20"/>
            </w:rPr>
          </w:pPr>
        </w:p>
      </w:tc>
    </w:tr>
  </w:tbl>
  <w:p w:rsidR="00BC78AF" w:rsidRDefault="00BC78AF" w:rsidP="00667B73">
    <w:pPr>
      <w:pStyle w:val="Nagwek"/>
      <w:rPr>
        <w:b/>
        <w:bCs/>
        <w:szCs w:val="16"/>
      </w:rPr>
    </w:pPr>
  </w:p>
  <w:p w:rsidR="00BC78AF" w:rsidRPr="008B774C" w:rsidRDefault="00BC78AF">
    <w:pPr>
      <w:pStyle w:val="Nagwek"/>
      <w:jc w:val="center"/>
      <w:rPr>
        <w:b/>
        <w:bCs/>
        <w:sz w:val="22"/>
        <w:szCs w:val="22"/>
      </w:rPr>
    </w:pPr>
    <w:r w:rsidRPr="008B774C">
      <w:rPr>
        <w:b/>
        <w:bCs/>
        <w:sz w:val="22"/>
        <w:szCs w:val="22"/>
      </w:rPr>
      <w:t>POWIATOWE CENTRUM POMOCY RODZINIE</w:t>
    </w:r>
  </w:p>
  <w:p w:rsidR="00BC78AF" w:rsidRPr="008B774C" w:rsidRDefault="00BC78AF">
    <w:pPr>
      <w:pStyle w:val="Nagwek"/>
      <w:jc w:val="center"/>
      <w:rPr>
        <w:b/>
        <w:bCs/>
        <w:sz w:val="22"/>
        <w:szCs w:val="22"/>
      </w:rPr>
    </w:pPr>
    <w:r w:rsidRPr="008B774C">
      <w:rPr>
        <w:b/>
        <w:bCs/>
        <w:sz w:val="22"/>
        <w:szCs w:val="22"/>
      </w:rPr>
      <w:t>IM. JANA PAWŁA II W ZIELONEJ GÓRZE</w:t>
    </w:r>
  </w:p>
  <w:p w:rsidR="00BC78AF" w:rsidRDefault="00BC78AF">
    <w:pPr>
      <w:pStyle w:val="Nagwek"/>
      <w:jc w:val="cent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D82C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4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4.%1."/>
      <w:lvlJc w:val="left"/>
      <w:pPr>
        <w:tabs>
          <w:tab w:val="num" w:pos="825"/>
        </w:tabs>
        <w:ind w:left="825" w:hanging="465"/>
      </w:pPr>
      <w:rPr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1545"/>
        </w:tabs>
        <w:ind w:left="1545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1652"/>
        </w:tabs>
        <w:ind w:left="1652" w:hanging="465"/>
      </w:pPr>
      <w:rPr>
        <w:b/>
        <w:i w:val="0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3.1.%1."/>
      <w:lvlJc w:val="left"/>
      <w:pPr>
        <w:tabs>
          <w:tab w:val="num" w:pos="1440"/>
        </w:tabs>
        <w:ind w:left="1080" w:hanging="360"/>
      </w:pPr>
      <w:rPr>
        <w:b/>
        <w:i w:val="0"/>
      </w:rPr>
    </w:lvl>
    <w:lvl w:ilvl="1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4.3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12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4.4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15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0"/>
    <w:multiLevelType w:val="multilevel"/>
    <w:tmpl w:val="9B2C746C"/>
    <w:name w:val="WW8Num1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1.5.%3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1"/>
    <w:multiLevelType w:val="multilevel"/>
    <w:tmpl w:val="00000011"/>
    <w:name w:val="WW8Num18"/>
    <w:lvl w:ilvl="0">
      <w:start w:val="8"/>
      <w:numFmt w:val="none"/>
      <w:suff w:val="nothing"/>
      <w:lvlText w:val="8.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2"/>
    <w:multiLevelType w:val="multilevel"/>
    <w:tmpl w:val="00000012"/>
    <w:name w:val="WW8Num19"/>
    <w:lvl w:ilvl="0">
      <w:start w:val="1"/>
      <w:numFmt w:val="decimal"/>
      <w:lvlText w:val="5.1.10.%1."/>
      <w:lvlJc w:val="left"/>
      <w:pPr>
        <w:tabs>
          <w:tab w:val="num" w:pos="4320"/>
        </w:tabs>
        <w:ind w:left="3960" w:hanging="720"/>
      </w:pPr>
      <w:rPr>
        <w:b/>
        <w:i w:val="0"/>
      </w:rPr>
    </w:lvl>
    <w:lvl w:ilvl="1">
      <w:start w:val="1"/>
      <w:numFmt w:val="decimal"/>
      <w:lvlText w:val="5.1.10.%2."/>
      <w:lvlJc w:val="left"/>
      <w:pPr>
        <w:tabs>
          <w:tab w:val="num" w:pos="216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multi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2"/>
      <w:numFmt w:val="decimal"/>
      <w:lvlText w:val="8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8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8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0">
    <w:nsid w:val="00000014"/>
    <w:multiLevelType w:val="multilevel"/>
    <w:tmpl w:val="00000014"/>
    <w:name w:val="WW8Num2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00000015"/>
    <w:multiLevelType w:val="singleLevel"/>
    <w:tmpl w:val="00000015"/>
    <w:name w:val="WW8Num23"/>
    <w:lvl w:ilvl="0">
      <w:start w:val="1"/>
      <w:numFmt w:val="decimal"/>
      <w:lvlText w:val="5.1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2">
    <w:nsid w:val="00000016"/>
    <w:multiLevelType w:val="multilevel"/>
    <w:tmpl w:val="00000016"/>
    <w:name w:val="WW8Num24"/>
    <w:lvl w:ilvl="0">
      <w:start w:val="4"/>
      <w:numFmt w:val="decimal"/>
      <w:lvlText w:val="3.%1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1">
      <w:start w:val="1"/>
      <w:numFmt w:val="decimal"/>
      <w:lvlText w:val="3.4.%2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180"/>
      </w:pPr>
    </w:lvl>
    <w:lvl w:ilvl="3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180"/>
      </w:pPr>
    </w:lvl>
    <w:lvl w:ilvl="6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180"/>
      </w:pPr>
    </w:lvl>
  </w:abstractNum>
  <w:abstractNum w:abstractNumId="23">
    <w:nsid w:val="00000017"/>
    <w:multiLevelType w:val="singleLevel"/>
    <w:tmpl w:val="00000017"/>
    <w:name w:val="WW8Num25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4">
    <w:nsid w:val="0000001A"/>
    <w:multiLevelType w:val="singleLevel"/>
    <w:tmpl w:val="0000001A"/>
    <w:name w:val="WW8Num28"/>
    <w:lvl w:ilvl="0">
      <w:start w:val="2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b/>
        <w:i w:val="0"/>
      </w:r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6">
    <w:nsid w:val="0000001C"/>
    <w:multiLevelType w:val="multilevel"/>
    <w:tmpl w:val="0000001C"/>
    <w:name w:val="WW8Num3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7">
    <w:nsid w:val="0000001D"/>
    <w:multiLevelType w:val="multilevel"/>
    <w:tmpl w:val="0000001D"/>
    <w:name w:val="WW8Num3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12.%2.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F"/>
    <w:multiLevelType w:val="multilevel"/>
    <w:tmpl w:val="0000001F"/>
    <w:name w:val="WW8Num3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  <w:u w:val="none"/>
      </w:rPr>
    </w:lvl>
  </w:abstractNum>
  <w:abstractNum w:abstractNumId="30">
    <w:nsid w:val="00000020"/>
    <w:multiLevelType w:val="singleLevel"/>
    <w:tmpl w:val="00000020"/>
    <w:name w:val="WW8Num35"/>
    <w:lvl w:ilvl="0">
      <w:start w:val="1"/>
      <w:numFmt w:val="decimal"/>
      <w:lvlText w:val="4.2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31">
    <w:nsid w:val="00000021"/>
    <w:multiLevelType w:val="singleLevel"/>
    <w:tmpl w:val="00000021"/>
    <w:name w:val="WW8Num36"/>
    <w:lvl w:ilvl="0">
      <w:start w:val="1"/>
      <w:numFmt w:val="decimal"/>
      <w:lvlText w:val="3.%1."/>
      <w:lvlJc w:val="left"/>
      <w:pPr>
        <w:tabs>
          <w:tab w:val="num" w:pos="465"/>
        </w:tabs>
        <w:ind w:left="465" w:hanging="465"/>
      </w:pPr>
      <w:rPr>
        <w:b/>
        <w:i w:val="0"/>
      </w:rPr>
    </w:lvl>
  </w:abstractNum>
  <w:abstractNum w:abstractNumId="32">
    <w:nsid w:val="00000022"/>
    <w:multiLevelType w:val="multilevel"/>
    <w:tmpl w:val="0000002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00000023"/>
    <w:multiLevelType w:val="singleLevel"/>
    <w:tmpl w:val="00000023"/>
    <w:name w:val="WW8Num38"/>
    <w:lvl w:ilvl="0">
      <w:start w:val="1"/>
      <w:numFmt w:val="decimal"/>
      <w:lvlText w:val="5.5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34">
    <w:nsid w:val="00000024"/>
    <w:multiLevelType w:val="multilevel"/>
    <w:tmpl w:val="E73683D4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00000025"/>
    <w:multiLevelType w:val="multilevel"/>
    <w:tmpl w:val="00000025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08FE2320"/>
    <w:multiLevelType w:val="hybridMultilevel"/>
    <w:tmpl w:val="29ECC622"/>
    <w:name w:val="WW8Num1722"/>
    <w:lvl w:ilvl="0" w:tplc="A8AAEC16">
      <w:start w:val="5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9A11A5F"/>
    <w:multiLevelType w:val="hybridMultilevel"/>
    <w:tmpl w:val="490250CC"/>
    <w:lvl w:ilvl="0" w:tplc="7020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C402975"/>
    <w:multiLevelType w:val="hybridMultilevel"/>
    <w:tmpl w:val="FF864F6E"/>
    <w:name w:val="WW8Num392"/>
    <w:lvl w:ilvl="0" w:tplc="456A670E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2467E8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E9A6D68"/>
    <w:multiLevelType w:val="hybridMultilevel"/>
    <w:tmpl w:val="2A2895A0"/>
    <w:name w:val="WW8Num172"/>
    <w:lvl w:ilvl="0" w:tplc="29341FF0">
      <w:start w:val="7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52C76C">
      <w:start w:val="7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57842FB"/>
    <w:multiLevelType w:val="hybridMultilevel"/>
    <w:tmpl w:val="A752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77F6E"/>
    <w:multiLevelType w:val="hybridMultilevel"/>
    <w:tmpl w:val="F8823670"/>
    <w:lvl w:ilvl="0" w:tplc="D654F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7D1C38"/>
    <w:multiLevelType w:val="hybridMultilevel"/>
    <w:tmpl w:val="0A303D20"/>
    <w:lvl w:ilvl="0" w:tplc="5942B3D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42211D0E"/>
    <w:multiLevelType w:val="hybridMultilevel"/>
    <w:tmpl w:val="CB2273CE"/>
    <w:name w:val="WW8Num3932"/>
    <w:lvl w:ilvl="0" w:tplc="739A33D0">
      <w:start w:val="8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3A3031"/>
    <w:multiLevelType w:val="hybridMultilevel"/>
    <w:tmpl w:val="089450E8"/>
    <w:lvl w:ilvl="0" w:tplc="0F20A4D2">
      <w:start w:val="1"/>
      <w:numFmt w:val="decimal"/>
      <w:lvlText w:val="3.3.3.%1."/>
      <w:lvlJc w:val="left"/>
      <w:pPr>
        <w:tabs>
          <w:tab w:val="num" w:pos="2241"/>
        </w:tabs>
        <w:ind w:left="224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B46A81"/>
    <w:multiLevelType w:val="hybridMultilevel"/>
    <w:tmpl w:val="FB44FD2A"/>
    <w:lvl w:ilvl="0" w:tplc="01DC9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4447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8CBD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914062"/>
    <w:multiLevelType w:val="hybridMultilevel"/>
    <w:tmpl w:val="4162AB8E"/>
    <w:lvl w:ilvl="0" w:tplc="9FBC80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0CD694F"/>
    <w:multiLevelType w:val="hybridMultilevel"/>
    <w:tmpl w:val="B7F47A6C"/>
    <w:name w:val="WW8Num122"/>
    <w:lvl w:ilvl="0" w:tplc="F738B34E">
      <w:start w:val="1"/>
      <w:numFmt w:val="decimal"/>
      <w:lvlText w:val="10.6.%1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1" w:tplc="09BAA0BC">
      <w:start w:val="1"/>
      <w:numFmt w:val="decimal"/>
      <w:lvlText w:val="10.3.%2."/>
      <w:lvlJc w:val="left"/>
      <w:pPr>
        <w:tabs>
          <w:tab w:val="num" w:pos="1440"/>
        </w:tabs>
        <w:ind w:left="1440" w:hanging="360"/>
      </w:pPr>
      <w:rPr>
        <w:rFonts w:ascii="Cambria" w:eastAsia="Lucida Sans Unicode" w:hAnsi="Cambria" w:cs="Calibri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0863CF"/>
    <w:multiLevelType w:val="hybridMultilevel"/>
    <w:tmpl w:val="7B34145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0">
    <w:nsid w:val="6C9E3E56"/>
    <w:multiLevelType w:val="hybridMultilevel"/>
    <w:tmpl w:val="3576765C"/>
    <w:name w:val="WW8Num393"/>
    <w:lvl w:ilvl="0" w:tplc="58088E2A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1CDE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4AF3C">
      <w:start w:val="1"/>
      <w:numFmt w:val="decimal"/>
      <w:lvlText w:val="1.9.%3."/>
      <w:lvlJc w:val="left"/>
      <w:pPr>
        <w:tabs>
          <w:tab w:val="num" w:pos="2445"/>
        </w:tabs>
        <w:ind w:left="2445" w:hanging="465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F10CCF"/>
    <w:multiLevelType w:val="hybridMultilevel"/>
    <w:tmpl w:val="16F88540"/>
    <w:lvl w:ilvl="0" w:tplc="83D89EB4">
      <w:start w:val="1"/>
      <w:numFmt w:val="decimal"/>
      <w:lvlText w:val="8.1.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260DD9"/>
    <w:multiLevelType w:val="hybridMultilevel"/>
    <w:tmpl w:val="BE46F8D8"/>
    <w:lvl w:ilvl="0" w:tplc="9DF40728">
      <w:start w:val="1"/>
      <w:numFmt w:val="decimal"/>
      <w:lvlText w:val="3.3.4.%1."/>
      <w:lvlJc w:val="left"/>
      <w:pPr>
        <w:tabs>
          <w:tab w:val="num" w:pos="1766"/>
        </w:tabs>
        <w:ind w:left="1766" w:hanging="360"/>
      </w:pPr>
      <w:rPr>
        <w:rFonts w:hint="default"/>
        <w:b/>
        <w:i w:val="0"/>
      </w:rPr>
    </w:lvl>
    <w:lvl w:ilvl="1" w:tplc="9DF40728">
      <w:start w:val="1"/>
      <w:numFmt w:val="decimal"/>
      <w:lvlText w:val="3.3.4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A807FD"/>
    <w:multiLevelType w:val="hybridMultilevel"/>
    <w:tmpl w:val="68EA3B6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9"/>
  </w:num>
  <w:num w:numId="26">
    <w:abstractNumId w:val="30"/>
  </w:num>
  <w:num w:numId="27">
    <w:abstractNumId w:val="31"/>
  </w:num>
  <w:num w:numId="28">
    <w:abstractNumId w:val="33"/>
  </w:num>
  <w:num w:numId="29">
    <w:abstractNumId w:val="35"/>
  </w:num>
  <w:num w:numId="30">
    <w:abstractNumId w:val="36"/>
  </w:num>
  <w:num w:numId="31">
    <w:abstractNumId w:val="52"/>
  </w:num>
  <w:num w:numId="32">
    <w:abstractNumId w:val="0"/>
  </w:num>
  <w:num w:numId="33">
    <w:abstractNumId w:val="46"/>
  </w:num>
  <w:num w:numId="34">
    <w:abstractNumId w:val="45"/>
  </w:num>
  <w:num w:numId="35">
    <w:abstractNumId w:val="51"/>
  </w:num>
  <w:num w:numId="36">
    <w:abstractNumId w:val="53"/>
  </w:num>
  <w:num w:numId="37">
    <w:abstractNumId w:val="37"/>
  </w:num>
  <w:num w:numId="38">
    <w:abstractNumId w:val="41"/>
  </w:num>
  <w:num w:numId="39">
    <w:abstractNumId w:val="43"/>
  </w:num>
  <w:num w:numId="40">
    <w:abstractNumId w:val="40"/>
  </w:num>
  <w:num w:numId="41">
    <w:abstractNumId w:val="49"/>
  </w:num>
  <w:num w:numId="42">
    <w:abstractNumId w:val="32"/>
  </w:num>
  <w:num w:numId="43">
    <w:abstractNumId w:val="42"/>
  </w:num>
  <w:num w:numId="44">
    <w:abstractNumId w:val="48"/>
  </w:num>
  <w:num w:numId="45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67B73"/>
    <w:rsid w:val="0001184B"/>
    <w:rsid w:val="000122EA"/>
    <w:rsid w:val="0002372F"/>
    <w:rsid w:val="000367B0"/>
    <w:rsid w:val="00046574"/>
    <w:rsid w:val="00053944"/>
    <w:rsid w:val="00070950"/>
    <w:rsid w:val="000754C2"/>
    <w:rsid w:val="000859A3"/>
    <w:rsid w:val="0009387C"/>
    <w:rsid w:val="000B6995"/>
    <w:rsid w:val="000C562E"/>
    <w:rsid w:val="00102873"/>
    <w:rsid w:val="001051E0"/>
    <w:rsid w:val="001161CC"/>
    <w:rsid w:val="00120804"/>
    <w:rsid w:val="001257EA"/>
    <w:rsid w:val="00127616"/>
    <w:rsid w:val="0015065E"/>
    <w:rsid w:val="00183182"/>
    <w:rsid w:val="00186CEA"/>
    <w:rsid w:val="001B112F"/>
    <w:rsid w:val="001C13F5"/>
    <w:rsid w:val="001C36E7"/>
    <w:rsid w:val="002220F9"/>
    <w:rsid w:val="00222A19"/>
    <w:rsid w:val="002237F4"/>
    <w:rsid w:val="0022643F"/>
    <w:rsid w:val="002344D1"/>
    <w:rsid w:val="0026680B"/>
    <w:rsid w:val="002B44DD"/>
    <w:rsid w:val="002C5314"/>
    <w:rsid w:val="002C5EC6"/>
    <w:rsid w:val="002E5389"/>
    <w:rsid w:val="002F4EE7"/>
    <w:rsid w:val="003226EE"/>
    <w:rsid w:val="00331E4B"/>
    <w:rsid w:val="00382E58"/>
    <w:rsid w:val="00382F9E"/>
    <w:rsid w:val="003936E2"/>
    <w:rsid w:val="003A0EED"/>
    <w:rsid w:val="003C1CBD"/>
    <w:rsid w:val="003D682F"/>
    <w:rsid w:val="003E15BF"/>
    <w:rsid w:val="003E79B2"/>
    <w:rsid w:val="003F6809"/>
    <w:rsid w:val="004440A9"/>
    <w:rsid w:val="00451DE0"/>
    <w:rsid w:val="00466AE7"/>
    <w:rsid w:val="0047230D"/>
    <w:rsid w:val="00476BC5"/>
    <w:rsid w:val="00477924"/>
    <w:rsid w:val="004A03FB"/>
    <w:rsid w:val="004B2B76"/>
    <w:rsid w:val="004C20DA"/>
    <w:rsid w:val="004D5538"/>
    <w:rsid w:val="00507147"/>
    <w:rsid w:val="00523446"/>
    <w:rsid w:val="005241E4"/>
    <w:rsid w:val="00566545"/>
    <w:rsid w:val="005904BA"/>
    <w:rsid w:val="005A343A"/>
    <w:rsid w:val="005A6639"/>
    <w:rsid w:val="005C1424"/>
    <w:rsid w:val="005C5BE8"/>
    <w:rsid w:val="005D01D9"/>
    <w:rsid w:val="005E611B"/>
    <w:rsid w:val="005F1566"/>
    <w:rsid w:val="006123E9"/>
    <w:rsid w:val="00620792"/>
    <w:rsid w:val="00630B86"/>
    <w:rsid w:val="00631A4B"/>
    <w:rsid w:val="00657686"/>
    <w:rsid w:val="00667B73"/>
    <w:rsid w:val="00672454"/>
    <w:rsid w:val="00680341"/>
    <w:rsid w:val="006A0845"/>
    <w:rsid w:val="006A415C"/>
    <w:rsid w:val="006B3F73"/>
    <w:rsid w:val="006B5243"/>
    <w:rsid w:val="006D0E75"/>
    <w:rsid w:val="006D2E5C"/>
    <w:rsid w:val="006F36A4"/>
    <w:rsid w:val="007041C7"/>
    <w:rsid w:val="007260AE"/>
    <w:rsid w:val="00745A9E"/>
    <w:rsid w:val="0075145D"/>
    <w:rsid w:val="007557F9"/>
    <w:rsid w:val="00763A7F"/>
    <w:rsid w:val="00767761"/>
    <w:rsid w:val="007731C6"/>
    <w:rsid w:val="00773C06"/>
    <w:rsid w:val="007742F2"/>
    <w:rsid w:val="00775D42"/>
    <w:rsid w:val="00792D95"/>
    <w:rsid w:val="007A0EFA"/>
    <w:rsid w:val="007A3781"/>
    <w:rsid w:val="007C2AC6"/>
    <w:rsid w:val="007D6505"/>
    <w:rsid w:val="007F7B3B"/>
    <w:rsid w:val="00835B4B"/>
    <w:rsid w:val="00843C14"/>
    <w:rsid w:val="00846AB0"/>
    <w:rsid w:val="00887029"/>
    <w:rsid w:val="008B774C"/>
    <w:rsid w:val="0090154D"/>
    <w:rsid w:val="00902197"/>
    <w:rsid w:val="009033BC"/>
    <w:rsid w:val="00912897"/>
    <w:rsid w:val="0091506D"/>
    <w:rsid w:val="00925AC6"/>
    <w:rsid w:val="009262DE"/>
    <w:rsid w:val="009517A4"/>
    <w:rsid w:val="00974201"/>
    <w:rsid w:val="00975915"/>
    <w:rsid w:val="00975D3D"/>
    <w:rsid w:val="00996587"/>
    <w:rsid w:val="009A30AB"/>
    <w:rsid w:val="009A358C"/>
    <w:rsid w:val="009B1A58"/>
    <w:rsid w:val="009D251B"/>
    <w:rsid w:val="009E1F0A"/>
    <w:rsid w:val="009F5205"/>
    <w:rsid w:val="009F750F"/>
    <w:rsid w:val="00A10720"/>
    <w:rsid w:val="00A10ECD"/>
    <w:rsid w:val="00A3650C"/>
    <w:rsid w:val="00A375BB"/>
    <w:rsid w:val="00A44864"/>
    <w:rsid w:val="00AB3AE4"/>
    <w:rsid w:val="00AD2CF4"/>
    <w:rsid w:val="00AD52E3"/>
    <w:rsid w:val="00AF5135"/>
    <w:rsid w:val="00AF6D9D"/>
    <w:rsid w:val="00B047B5"/>
    <w:rsid w:val="00B46FAF"/>
    <w:rsid w:val="00B819FC"/>
    <w:rsid w:val="00B926F3"/>
    <w:rsid w:val="00BC751B"/>
    <w:rsid w:val="00BC78AF"/>
    <w:rsid w:val="00BF58EC"/>
    <w:rsid w:val="00C148CA"/>
    <w:rsid w:val="00C22B3B"/>
    <w:rsid w:val="00C23CC8"/>
    <w:rsid w:val="00C27D68"/>
    <w:rsid w:val="00C33766"/>
    <w:rsid w:val="00C355ED"/>
    <w:rsid w:val="00C36321"/>
    <w:rsid w:val="00C45F05"/>
    <w:rsid w:val="00C639D2"/>
    <w:rsid w:val="00C644B3"/>
    <w:rsid w:val="00C67ED6"/>
    <w:rsid w:val="00C74B74"/>
    <w:rsid w:val="00C84925"/>
    <w:rsid w:val="00CA5C5F"/>
    <w:rsid w:val="00CD1029"/>
    <w:rsid w:val="00D00566"/>
    <w:rsid w:val="00D00AA3"/>
    <w:rsid w:val="00D04DC6"/>
    <w:rsid w:val="00D0597A"/>
    <w:rsid w:val="00D07672"/>
    <w:rsid w:val="00D13E1D"/>
    <w:rsid w:val="00D21998"/>
    <w:rsid w:val="00D35EBC"/>
    <w:rsid w:val="00D52E23"/>
    <w:rsid w:val="00D54633"/>
    <w:rsid w:val="00D75418"/>
    <w:rsid w:val="00D84566"/>
    <w:rsid w:val="00D87591"/>
    <w:rsid w:val="00D951A9"/>
    <w:rsid w:val="00DA7E19"/>
    <w:rsid w:val="00DB2265"/>
    <w:rsid w:val="00DC6552"/>
    <w:rsid w:val="00DE4B36"/>
    <w:rsid w:val="00DF46BB"/>
    <w:rsid w:val="00DF5042"/>
    <w:rsid w:val="00DF7B18"/>
    <w:rsid w:val="00E00C06"/>
    <w:rsid w:val="00E06A36"/>
    <w:rsid w:val="00E15E86"/>
    <w:rsid w:val="00E30F9A"/>
    <w:rsid w:val="00E36A11"/>
    <w:rsid w:val="00E3736C"/>
    <w:rsid w:val="00E407B6"/>
    <w:rsid w:val="00E42CC8"/>
    <w:rsid w:val="00E55E4E"/>
    <w:rsid w:val="00E624C3"/>
    <w:rsid w:val="00E718E3"/>
    <w:rsid w:val="00E77FCD"/>
    <w:rsid w:val="00E87CEB"/>
    <w:rsid w:val="00EC433F"/>
    <w:rsid w:val="00ED7DF5"/>
    <w:rsid w:val="00EE1BD4"/>
    <w:rsid w:val="00EF55BB"/>
    <w:rsid w:val="00F233E6"/>
    <w:rsid w:val="00F42AA6"/>
    <w:rsid w:val="00F61349"/>
    <w:rsid w:val="00F65722"/>
    <w:rsid w:val="00FB625C"/>
    <w:rsid w:val="00FD0F60"/>
    <w:rsid w:val="00FE2354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4B36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E00C06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0C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0C0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E00C06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00C06"/>
    <w:pPr>
      <w:overflowPunct w:val="0"/>
      <w:autoSpaceDE w:val="0"/>
      <w:jc w:val="both"/>
      <w:textAlignment w:val="baseline"/>
    </w:pPr>
    <w:rPr>
      <w:kern w:val="1"/>
      <w:sz w:val="28"/>
      <w:szCs w:val="20"/>
      <w:lang w:eastAsia="ar-SA"/>
    </w:rPr>
  </w:style>
  <w:style w:type="character" w:styleId="Pogrubienie">
    <w:name w:val="Strong"/>
    <w:basedOn w:val="Domylnaczcionkaakapitu"/>
    <w:qFormat/>
    <w:rsid w:val="00E00C06"/>
    <w:rPr>
      <w:b/>
      <w:bCs/>
    </w:rPr>
  </w:style>
  <w:style w:type="paragraph" w:styleId="NormalnyWeb">
    <w:name w:val="Normal (Web)"/>
    <w:basedOn w:val="Normalny"/>
    <w:uiPriority w:val="99"/>
    <w:rsid w:val="00E00C06"/>
    <w:pPr>
      <w:spacing w:before="100" w:after="100"/>
      <w:jc w:val="both"/>
    </w:pPr>
    <w:rPr>
      <w:kern w:val="1"/>
      <w:sz w:val="20"/>
      <w:szCs w:val="20"/>
      <w:lang w:val="en-US" w:eastAsia="ar-SA"/>
    </w:rPr>
  </w:style>
  <w:style w:type="paragraph" w:customStyle="1" w:styleId="BodyText21">
    <w:name w:val="Body Text 21"/>
    <w:basedOn w:val="Normalny"/>
    <w:rsid w:val="00E00C06"/>
    <w:pPr>
      <w:autoSpaceDE w:val="0"/>
      <w:jc w:val="both"/>
    </w:pPr>
    <w:rPr>
      <w:kern w:val="1"/>
      <w:sz w:val="20"/>
      <w:szCs w:val="20"/>
      <w:lang w:eastAsia="ar-SA"/>
    </w:rPr>
  </w:style>
  <w:style w:type="character" w:styleId="Hipercze">
    <w:name w:val="Hyperlink"/>
    <w:basedOn w:val="Domylnaczcionkaakapitu1"/>
    <w:rsid w:val="00E00C06"/>
    <w:rPr>
      <w:color w:val="0000FF"/>
      <w:u w:val="single"/>
    </w:rPr>
  </w:style>
  <w:style w:type="character" w:customStyle="1" w:styleId="Domylnaczcionkaakapitu1">
    <w:name w:val="Domyślna czcionka akapitu1"/>
    <w:rsid w:val="00E00C06"/>
  </w:style>
  <w:style w:type="paragraph" w:customStyle="1" w:styleId="Tekstpodstawowy210">
    <w:name w:val="Tekst podstawowy 21"/>
    <w:basedOn w:val="Normalny"/>
    <w:rsid w:val="00E00C06"/>
    <w:pPr>
      <w:spacing w:after="120" w:line="480" w:lineRule="auto"/>
    </w:pPr>
    <w:rPr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E00C06"/>
    <w:pPr>
      <w:widowControl w:val="0"/>
      <w:suppressAutoHyphens/>
      <w:spacing w:after="120" w:line="480" w:lineRule="auto"/>
    </w:pPr>
    <w:rPr>
      <w:rFonts w:eastAsia="Lucida Sans Unicode"/>
      <w:kern w:val="1"/>
      <w:lang w:eastAsia="ar-SA"/>
    </w:rPr>
  </w:style>
  <w:style w:type="paragraph" w:styleId="Tekstpodstawowy">
    <w:name w:val="Body Text"/>
    <w:basedOn w:val="Normalny"/>
    <w:rsid w:val="00E00C06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Tekstpodstawowywcity">
    <w:name w:val="Body Text Indent"/>
    <w:basedOn w:val="Normalny"/>
    <w:rsid w:val="00E00C06"/>
    <w:pPr>
      <w:widowControl w:val="0"/>
      <w:suppressAutoHyphens/>
      <w:spacing w:after="120"/>
      <w:ind w:left="283"/>
    </w:pPr>
    <w:rPr>
      <w:rFonts w:eastAsia="Lucida Sans Unicode"/>
      <w:kern w:val="1"/>
      <w:lang w:eastAsia="ar-SA"/>
    </w:rPr>
  </w:style>
  <w:style w:type="character" w:styleId="Odwoaniedokomentarza">
    <w:name w:val="annotation reference"/>
    <w:basedOn w:val="Domylnaczcionkaakapitu"/>
    <w:semiHidden/>
    <w:rsid w:val="00667B73"/>
    <w:rPr>
      <w:sz w:val="16"/>
      <w:szCs w:val="16"/>
    </w:rPr>
  </w:style>
  <w:style w:type="paragraph" w:styleId="Tekstkomentarza">
    <w:name w:val="annotation text"/>
    <w:basedOn w:val="Normalny"/>
    <w:semiHidden/>
    <w:rsid w:val="00667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67B73"/>
    <w:rPr>
      <w:b/>
      <w:bCs/>
    </w:rPr>
  </w:style>
  <w:style w:type="paragraph" w:styleId="Tekstdymka">
    <w:name w:val="Balloon Text"/>
    <w:basedOn w:val="Normalny"/>
    <w:semiHidden/>
    <w:rsid w:val="00667B73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3A0EED"/>
    <w:pPr>
      <w:numPr>
        <w:numId w:val="32"/>
      </w:numPr>
    </w:pPr>
  </w:style>
  <w:style w:type="character" w:styleId="Numerstrony">
    <w:name w:val="page number"/>
    <w:basedOn w:val="Domylnaczcionkaakapitu"/>
    <w:rsid w:val="00DE4B36"/>
  </w:style>
  <w:style w:type="paragraph" w:styleId="Tekstprzypisukocowego">
    <w:name w:val="endnote text"/>
    <w:basedOn w:val="Normalny"/>
    <w:semiHidden/>
    <w:rsid w:val="00DE4B3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E4B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218E-F592-4B61-B0D4-1D6ED3A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Przyznane wsparcia: …………………………………………………………</vt:lpstr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Przyznane wsparcia: …………………………………………………………</dc:title>
  <dc:creator>Starostwo Powiatowe</dc:creator>
  <cp:lastModifiedBy>m.kurpisz</cp:lastModifiedBy>
  <cp:revision>2</cp:revision>
  <cp:lastPrinted>2013-06-10T09:06:00Z</cp:lastPrinted>
  <dcterms:created xsi:type="dcterms:W3CDTF">2013-06-10T09:32:00Z</dcterms:created>
  <dcterms:modified xsi:type="dcterms:W3CDTF">2013-06-10T09:32:00Z</dcterms:modified>
</cp:coreProperties>
</file>