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325E5F" w:rsidRDefault="00D53363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 w:rsidRPr="00325E5F">
        <w:rPr>
          <w:rFonts w:ascii="Arial" w:hAnsi="Arial" w:cs="Arial"/>
          <w:color w:val="auto"/>
          <w:sz w:val="20"/>
          <w:szCs w:val="20"/>
        </w:rPr>
        <w:t>Znak sprawy: OR.273.4</w:t>
      </w:r>
      <w:r w:rsidR="00F74A35" w:rsidRPr="00325E5F">
        <w:rPr>
          <w:rFonts w:ascii="Arial" w:hAnsi="Arial" w:cs="Arial"/>
          <w:color w:val="auto"/>
          <w:sz w:val="20"/>
          <w:szCs w:val="20"/>
        </w:rPr>
        <w:t xml:space="preserve">.2017                                      </w:t>
      </w:r>
      <w:r w:rsidR="00831659" w:rsidRPr="00325E5F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9E6FB8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="00B615B9" w:rsidRPr="00325E5F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D53363">
        <w:rPr>
          <w:rFonts w:ascii="Arial" w:hAnsi="Arial" w:cs="Arial"/>
          <w:b/>
          <w:sz w:val="20"/>
          <w:szCs w:val="20"/>
        </w:rPr>
        <w:t>Dostawa energii elektrycznej</w:t>
      </w:r>
      <w:r w:rsidR="00FF388B">
        <w:rPr>
          <w:rFonts w:ascii="Arial" w:hAnsi="Arial" w:cs="Arial"/>
          <w:b/>
          <w:sz w:val="20"/>
          <w:szCs w:val="20"/>
        </w:rPr>
        <w:t xml:space="preserve"> dla Powiatu Zielonogórskiego i jednostek</w:t>
      </w:r>
      <w:r w:rsidR="00A139C8">
        <w:rPr>
          <w:rFonts w:ascii="Arial" w:hAnsi="Arial" w:cs="Arial"/>
          <w:b/>
          <w:sz w:val="20"/>
          <w:szCs w:val="20"/>
        </w:rPr>
        <w:t xml:space="preserve"> organizacyjnych     </w:t>
      </w:r>
      <w:bookmarkStart w:id="0" w:name="_GoBack"/>
      <w:bookmarkEnd w:id="0"/>
      <w:r w:rsidR="00FF388B">
        <w:rPr>
          <w:rFonts w:ascii="Arial" w:hAnsi="Arial" w:cs="Arial"/>
          <w:b/>
          <w:sz w:val="20"/>
          <w:szCs w:val="20"/>
        </w:rPr>
        <w:t xml:space="preserve"> w okresie od 01.01.2018 r. do 31.12.2018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1" w:rsidRDefault="008328C1" w:rsidP="0038231F">
      <w:pPr>
        <w:spacing w:after="0" w:line="240" w:lineRule="auto"/>
      </w:pPr>
      <w:r>
        <w:separator/>
      </w:r>
    </w:p>
  </w:endnote>
  <w:endnote w:type="continuationSeparator" w:id="0">
    <w:p w:rsidR="008328C1" w:rsidRDefault="00832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1" w:rsidRDefault="008328C1" w:rsidP="0038231F">
      <w:pPr>
        <w:spacing w:after="0" w:line="240" w:lineRule="auto"/>
      </w:pPr>
      <w:r>
        <w:separator/>
      </w:r>
    </w:p>
  </w:footnote>
  <w:footnote w:type="continuationSeparator" w:id="0">
    <w:p w:rsidR="008328C1" w:rsidRDefault="008328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28C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8EE4-C549-4E39-880F-7B570A2B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39</cp:revision>
  <cp:lastPrinted>2017-04-13T10:06:00Z</cp:lastPrinted>
  <dcterms:created xsi:type="dcterms:W3CDTF">2016-07-26T09:13:00Z</dcterms:created>
  <dcterms:modified xsi:type="dcterms:W3CDTF">2017-09-22T13:52:00Z</dcterms:modified>
</cp:coreProperties>
</file>